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5C2D2" w14:textId="77777777" w:rsidR="0027420E" w:rsidRPr="0027420E" w:rsidRDefault="0027420E" w:rsidP="0027420E">
      <w:pPr>
        <w:tabs>
          <w:tab w:val="center" w:pos="4536"/>
          <w:tab w:val="right" w:pos="9072"/>
        </w:tabs>
        <w:ind w:firstLine="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JAVNA VATROGASNA POSTROJBA GRADA KRKA                                   Broj RKP-a: 30824</w:t>
      </w:r>
    </w:p>
    <w:p w14:paraId="343F99ED"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 xml:space="preserve">                     51500 KRK                                                                                   Razina: 31</w:t>
      </w:r>
    </w:p>
    <w:p w14:paraId="0700F650"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 xml:space="preserve">                 STJEPANA RADIĆA 11                                                                    Razdjel: 000</w:t>
      </w:r>
    </w:p>
    <w:p w14:paraId="4AF60D0A"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 xml:space="preserve">                Matični broj: 01476726                                                          Šifra djelatnosti: 8425</w:t>
      </w:r>
    </w:p>
    <w:p w14:paraId="5C5F1864"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 xml:space="preserve">                       OIB: 52724996023                                     Šifra županije, grada ili općine:  215                                                       </w:t>
      </w:r>
    </w:p>
    <w:p w14:paraId="47379369" w14:textId="0D384D02"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 xml:space="preserve">        Razdoblje:01.01.-3</w:t>
      </w:r>
      <w:r w:rsidR="00D047CE">
        <w:rPr>
          <w:rFonts w:asciiTheme="minorHAnsi" w:hAnsiTheme="minorHAnsi" w:cs="Calibri"/>
          <w:b/>
          <w:sz w:val="22"/>
          <w:szCs w:val="22"/>
          <w:lang w:val="hr-HR" w:eastAsia="en-US"/>
        </w:rPr>
        <w:t>1</w:t>
      </w:r>
      <w:r w:rsidRPr="0027420E">
        <w:rPr>
          <w:rFonts w:asciiTheme="minorHAnsi" w:hAnsiTheme="minorHAnsi" w:cs="Calibri"/>
          <w:b/>
          <w:sz w:val="22"/>
          <w:szCs w:val="22"/>
          <w:lang w:val="hr-HR" w:eastAsia="en-US"/>
        </w:rPr>
        <w:t>.0</w:t>
      </w:r>
      <w:r w:rsidR="00D047CE">
        <w:rPr>
          <w:rFonts w:asciiTheme="minorHAnsi" w:hAnsiTheme="minorHAnsi" w:cs="Calibri"/>
          <w:b/>
          <w:sz w:val="22"/>
          <w:szCs w:val="22"/>
          <w:lang w:val="hr-HR" w:eastAsia="en-US"/>
        </w:rPr>
        <w:t>3</w:t>
      </w:r>
      <w:r w:rsidRPr="0027420E">
        <w:rPr>
          <w:rFonts w:asciiTheme="minorHAnsi" w:hAnsiTheme="minorHAnsi" w:cs="Calibri"/>
          <w:b/>
          <w:sz w:val="22"/>
          <w:szCs w:val="22"/>
          <w:lang w:val="hr-HR" w:eastAsia="en-US"/>
        </w:rPr>
        <w:t>.202</w:t>
      </w:r>
      <w:r w:rsidR="00D047CE">
        <w:rPr>
          <w:rFonts w:asciiTheme="minorHAnsi" w:hAnsiTheme="minorHAnsi" w:cs="Calibri"/>
          <w:b/>
          <w:sz w:val="22"/>
          <w:szCs w:val="22"/>
          <w:lang w:val="hr-HR" w:eastAsia="en-US"/>
        </w:rPr>
        <w:t>5</w:t>
      </w:r>
      <w:r w:rsidRPr="0027420E">
        <w:rPr>
          <w:rFonts w:asciiTheme="minorHAnsi" w:hAnsiTheme="minorHAnsi" w:cs="Calibri"/>
          <w:b/>
          <w:sz w:val="22"/>
          <w:szCs w:val="22"/>
          <w:lang w:val="hr-HR" w:eastAsia="en-US"/>
        </w:rPr>
        <w:t>.</w:t>
      </w:r>
    </w:p>
    <w:p w14:paraId="3A1F103E" w14:textId="77777777" w:rsidR="0027420E" w:rsidRPr="0027420E" w:rsidRDefault="0027420E" w:rsidP="0027420E">
      <w:pPr>
        <w:tabs>
          <w:tab w:val="center" w:pos="4536"/>
          <w:tab w:val="right" w:pos="9072"/>
        </w:tabs>
        <w:ind w:left="30"/>
        <w:rPr>
          <w:rFonts w:asciiTheme="minorHAnsi" w:hAnsiTheme="minorHAnsi" w:cs="Calibri"/>
          <w:bCs/>
          <w:sz w:val="22"/>
          <w:szCs w:val="22"/>
          <w:lang w:val="hr-HR" w:eastAsia="en-US"/>
        </w:rPr>
      </w:pPr>
    </w:p>
    <w:p w14:paraId="54BEDFFB" w14:textId="64A8DD3A" w:rsidR="0027420E" w:rsidRPr="0027420E" w:rsidRDefault="0027420E" w:rsidP="0027420E">
      <w:pPr>
        <w:tabs>
          <w:tab w:val="center" w:pos="4536"/>
          <w:tab w:val="right" w:pos="9072"/>
        </w:tabs>
        <w:ind w:left="30"/>
        <w:rPr>
          <w:rFonts w:asciiTheme="minorHAnsi" w:hAnsiTheme="minorHAnsi" w:cs="Calibri"/>
          <w:bCs/>
          <w:sz w:val="22"/>
          <w:szCs w:val="22"/>
          <w:lang w:val="hr-HR" w:eastAsia="en-US"/>
        </w:rPr>
      </w:pPr>
      <w:r w:rsidRPr="0027420E">
        <w:rPr>
          <w:rFonts w:asciiTheme="minorHAnsi" w:hAnsiTheme="minorHAnsi" w:cs="Calibri"/>
          <w:bCs/>
          <w:sz w:val="22"/>
          <w:szCs w:val="22"/>
          <w:lang w:val="hr-HR" w:eastAsia="en-US"/>
        </w:rPr>
        <w:t>KLASA:400-02/2</w:t>
      </w:r>
      <w:r w:rsidR="00D047CE">
        <w:rPr>
          <w:rFonts w:asciiTheme="minorHAnsi" w:hAnsiTheme="minorHAnsi" w:cs="Calibri"/>
          <w:bCs/>
          <w:sz w:val="22"/>
          <w:szCs w:val="22"/>
          <w:lang w:val="hr-HR" w:eastAsia="en-US"/>
        </w:rPr>
        <w:t>5</w:t>
      </w:r>
      <w:r w:rsidRPr="0027420E">
        <w:rPr>
          <w:rFonts w:asciiTheme="minorHAnsi" w:hAnsiTheme="minorHAnsi" w:cs="Calibri"/>
          <w:bCs/>
          <w:sz w:val="22"/>
          <w:szCs w:val="22"/>
          <w:lang w:val="hr-HR" w:eastAsia="en-US"/>
        </w:rPr>
        <w:t>-01/</w:t>
      </w:r>
      <w:r w:rsidR="00D047CE">
        <w:rPr>
          <w:rFonts w:asciiTheme="minorHAnsi" w:hAnsiTheme="minorHAnsi" w:cs="Calibri"/>
          <w:bCs/>
          <w:sz w:val="22"/>
          <w:szCs w:val="22"/>
          <w:lang w:val="hr-HR" w:eastAsia="en-US"/>
        </w:rPr>
        <w:t>1</w:t>
      </w:r>
    </w:p>
    <w:p w14:paraId="39A388A2" w14:textId="0CDF1971" w:rsidR="0027420E" w:rsidRPr="0027420E" w:rsidRDefault="0027420E" w:rsidP="0027420E">
      <w:pPr>
        <w:tabs>
          <w:tab w:val="center" w:pos="4536"/>
          <w:tab w:val="right" w:pos="9072"/>
        </w:tabs>
        <w:ind w:left="30"/>
        <w:rPr>
          <w:rFonts w:asciiTheme="minorHAnsi" w:hAnsiTheme="minorHAnsi" w:cs="Calibri"/>
          <w:bCs/>
          <w:sz w:val="22"/>
          <w:szCs w:val="22"/>
          <w:lang w:val="hr-HR" w:eastAsia="en-US"/>
        </w:rPr>
      </w:pPr>
      <w:r w:rsidRPr="0027420E">
        <w:rPr>
          <w:rFonts w:asciiTheme="minorHAnsi" w:hAnsiTheme="minorHAnsi" w:cs="Calibri"/>
          <w:bCs/>
          <w:sz w:val="22"/>
          <w:szCs w:val="22"/>
          <w:lang w:val="hr-HR" w:eastAsia="en-US"/>
        </w:rPr>
        <w:t>URBROJ: 2142-1-11/0</w:t>
      </w:r>
      <w:r w:rsidR="00D047CE">
        <w:rPr>
          <w:rFonts w:asciiTheme="minorHAnsi" w:hAnsiTheme="minorHAnsi" w:cs="Calibri"/>
          <w:bCs/>
          <w:sz w:val="22"/>
          <w:szCs w:val="22"/>
          <w:lang w:val="hr-HR" w:eastAsia="en-US"/>
        </w:rPr>
        <w:t>4</w:t>
      </w:r>
      <w:r w:rsidRPr="0027420E">
        <w:rPr>
          <w:rFonts w:asciiTheme="minorHAnsi" w:hAnsiTheme="minorHAnsi" w:cs="Calibri"/>
          <w:bCs/>
          <w:sz w:val="22"/>
          <w:szCs w:val="22"/>
          <w:lang w:val="hr-HR" w:eastAsia="en-US"/>
        </w:rPr>
        <w:t>-2</w:t>
      </w:r>
      <w:r w:rsidR="00D047CE">
        <w:rPr>
          <w:rFonts w:asciiTheme="minorHAnsi" w:hAnsiTheme="minorHAnsi" w:cs="Calibri"/>
          <w:bCs/>
          <w:sz w:val="22"/>
          <w:szCs w:val="22"/>
          <w:lang w:val="hr-HR" w:eastAsia="en-US"/>
        </w:rPr>
        <w:t>5</w:t>
      </w:r>
      <w:r w:rsidRPr="0027420E">
        <w:rPr>
          <w:rFonts w:asciiTheme="minorHAnsi" w:hAnsiTheme="minorHAnsi" w:cs="Calibri"/>
          <w:bCs/>
          <w:sz w:val="22"/>
          <w:szCs w:val="22"/>
          <w:lang w:val="hr-HR" w:eastAsia="en-US"/>
        </w:rPr>
        <w:t>-3</w:t>
      </w:r>
    </w:p>
    <w:p w14:paraId="51BD90A2" w14:textId="218A7AA4" w:rsidR="0027420E" w:rsidRPr="0027420E" w:rsidRDefault="0027420E" w:rsidP="0027420E">
      <w:pPr>
        <w:tabs>
          <w:tab w:val="center" w:pos="4536"/>
          <w:tab w:val="right" w:pos="9072"/>
        </w:tabs>
        <w:ind w:left="30"/>
        <w:rPr>
          <w:rFonts w:asciiTheme="minorHAnsi" w:hAnsiTheme="minorHAnsi" w:cs="Calibri"/>
          <w:bCs/>
          <w:sz w:val="22"/>
          <w:szCs w:val="22"/>
          <w:lang w:val="hr-HR" w:eastAsia="en-US"/>
        </w:rPr>
      </w:pPr>
      <w:r w:rsidRPr="0027420E">
        <w:rPr>
          <w:rFonts w:asciiTheme="minorHAnsi" w:hAnsiTheme="minorHAnsi" w:cs="Calibri"/>
          <w:bCs/>
          <w:sz w:val="22"/>
          <w:szCs w:val="22"/>
          <w:lang w:val="hr-HR" w:eastAsia="en-US"/>
        </w:rPr>
        <w:t>Krk, 10.0</w:t>
      </w:r>
      <w:r w:rsidR="0014616B">
        <w:rPr>
          <w:rFonts w:asciiTheme="minorHAnsi" w:hAnsiTheme="minorHAnsi" w:cs="Calibri"/>
          <w:bCs/>
          <w:sz w:val="22"/>
          <w:szCs w:val="22"/>
          <w:lang w:val="hr-HR" w:eastAsia="en-US"/>
        </w:rPr>
        <w:t>4</w:t>
      </w:r>
      <w:r w:rsidRPr="0027420E">
        <w:rPr>
          <w:rFonts w:asciiTheme="minorHAnsi" w:hAnsiTheme="minorHAnsi" w:cs="Calibri"/>
          <w:bCs/>
          <w:sz w:val="22"/>
          <w:szCs w:val="22"/>
          <w:lang w:val="hr-HR" w:eastAsia="en-US"/>
        </w:rPr>
        <w:t>.202</w:t>
      </w:r>
      <w:r w:rsidR="00D047CE">
        <w:rPr>
          <w:rFonts w:asciiTheme="minorHAnsi" w:hAnsiTheme="minorHAnsi" w:cs="Calibri"/>
          <w:bCs/>
          <w:sz w:val="22"/>
          <w:szCs w:val="22"/>
          <w:lang w:val="hr-HR" w:eastAsia="en-US"/>
        </w:rPr>
        <w:t>5</w:t>
      </w:r>
      <w:r w:rsidRPr="0027420E">
        <w:rPr>
          <w:rFonts w:asciiTheme="minorHAnsi" w:hAnsiTheme="minorHAnsi" w:cs="Calibri"/>
          <w:bCs/>
          <w:sz w:val="22"/>
          <w:szCs w:val="22"/>
          <w:lang w:val="hr-HR" w:eastAsia="en-US"/>
        </w:rPr>
        <w:t>.</w:t>
      </w:r>
    </w:p>
    <w:p w14:paraId="70627243"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p>
    <w:p w14:paraId="0BC66543"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 xml:space="preserve">           </w:t>
      </w:r>
    </w:p>
    <w:p w14:paraId="552764A0" w14:textId="24C696C0" w:rsidR="0027420E" w:rsidRPr="0027420E" w:rsidRDefault="0027420E" w:rsidP="0027420E">
      <w:pPr>
        <w:tabs>
          <w:tab w:val="center" w:pos="4536"/>
          <w:tab w:val="right" w:pos="9072"/>
        </w:tabs>
        <w:jc w:val="center"/>
        <w:rPr>
          <w:rFonts w:asciiTheme="minorHAnsi" w:hAnsiTheme="minorHAnsi" w:cs="Calibri"/>
          <w:b/>
          <w:sz w:val="28"/>
          <w:szCs w:val="28"/>
          <w:u w:val="single"/>
          <w:lang w:val="hr-HR" w:eastAsia="en-US"/>
        </w:rPr>
      </w:pPr>
      <w:r w:rsidRPr="0027420E">
        <w:rPr>
          <w:rFonts w:asciiTheme="minorHAnsi" w:hAnsiTheme="minorHAnsi" w:cs="Calibri"/>
          <w:b/>
          <w:sz w:val="28"/>
          <w:szCs w:val="28"/>
          <w:u w:val="single"/>
          <w:lang w:val="hr-HR" w:eastAsia="en-US"/>
        </w:rPr>
        <w:t>BILJEŠKE UZ FINANCIJSKE IZVJEŠTAJE ZA RAZDOBLJE OD 01.01. do 3</w:t>
      </w:r>
      <w:r w:rsidR="00D047CE">
        <w:rPr>
          <w:rFonts w:asciiTheme="minorHAnsi" w:hAnsiTheme="minorHAnsi" w:cs="Calibri"/>
          <w:b/>
          <w:sz w:val="28"/>
          <w:szCs w:val="28"/>
          <w:u w:val="single"/>
          <w:lang w:val="hr-HR" w:eastAsia="en-US"/>
        </w:rPr>
        <w:t>1</w:t>
      </w:r>
      <w:r w:rsidRPr="0027420E">
        <w:rPr>
          <w:rFonts w:asciiTheme="minorHAnsi" w:hAnsiTheme="minorHAnsi" w:cs="Calibri"/>
          <w:b/>
          <w:sz w:val="28"/>
          <w:szCs w:val="28"/>
          <w:u w:val="single"/>
          <w:lang w:val="hr-HR" w:eastAsia="en-US"/>
        </w:rPr>
        <w:t>.0</w:t>
      </w:r>
      <w:r w:rsidR="008B357F">
        <w:rPr>
          <w:rFonts w:asciiTheme="minorHAnsi" w:hAnsiTheme="minorHAnsi" w:cs="Calibri"/>
          <w:b/>
          <w:sz w:val="28"/>
          <w:szCs w:val="28"/>
          <w:u w:val="single"/>
          <w:lang w:val="hr-HR" w:eastAsia="en-US"/>
        </w:rPr>
        <w:t>3</w:t>
      </w:r>
      <w:r w:rsidRPr="0027420E">
        <w:rPr>
          <w:rFonts w:asciiTheme="minorHAnsi" w:hAnsiTheme="minorHAnsi" w:cs="Calibri"/>
          <w:b/>
          <w:sz w:val="28"/>
          <w:szCs w:val="28"/>
          <w:u w:val="single"/>
          <w:lang w:val="hr-HR" w:eastAsia="en-US"/>
        </w:rPr>
        <w:t>.202</w:t>
      </w:r>
      <w:r w:rsidR="00D047CE">
        <w:rPr>
          <w:rFonts w:asciiTheme="minorHAnsi" w:hAnsiTheme="minorHAnsi" w:cs="Calibri"/>
          <w:b/>
          <w:sz w:val="28"/>
          <w:szCs w:val="28"/>
          <w:u w:val="single"/>
          <w:lang w:val="hr-HR" w:eastAsia="en-US"/>
        </w:rPr>
        <w:t>5</w:t>
      </w:r>
      <w:r w:rsidRPr="0027420E">
        <w:rPr>
          <w:rFonts w:asciiTheme="minorHAnsi" w:hAnsiTheme="minorHAnsi" w:cs="Calibri"/>
          <w:b/>
          <w:sz w:val="28"/>
          <w:szCs w:val="28"/>
          <w:u w:val="single"/>
          <w:lang w:val="hr-HR" w:eastAsia="en-US"/>
        </w:rPr>
        <w:t>.g.</w:t>
      </w:r>
    </w:p>
    <w:p w14:paraId="634C2B2F" w14:textId="77777777" w:rsidR="0027420E" w:rsidRPr="0027420E" w:rsidRDefault="0027420E" w:rsidP="0027420E">
      <w:pPr>
        <w:tabs>
          <w:tab w:val="center" w:pos="4536"/>
          <w:tab w:val="right" w:pos="9072"/>
        </w:tabs>
        <w:jc w:val="center"/>
        <w:rPr>
          <w:rFonts w:asciiTheme="minorHAnsi" w:hAnsiTheme="minorHAnsi" w:cs="Calibri"/>
          <w:b/>
          <w:sz w:val="22"/>
          <w:szCs w:val="22"/>
          <w:u w:val="single"/>
          <w:lang w:val="hr-HR" w:eastAsia="en-US"/>
        </w:rPr>
      </w:pPr>
    </w:p>
    <w:p w14:paraId="7C219AD7" w14:textId="77777777" w:rsidR="0027420E" w:rsidRPr="0027420E" w:rsidRDefault="0027420E" w:rsidP="0027420E">
      <w:pPr>
        <w:tabs>
          <w:tab w:val="center" w:pos="4536"/>
          <w:tab w:val="right" w:pos="9072"/>
        </w:tabs>
        <w:jc w:val="center"/>
        <w:rPr>
          <w:rFonts w:asciiTheme="minorHAnsi" w:hAnsiTheme="minorHAnsi" w:cs="Calibri"/>
          <w:b/>
          <w:sz w:val="22"/>
          <w:szCs w:val="22"/>
          <w:lang w:val="hr-HR" w:eastAsia="en-US"/>
        </w:rPr>
      </w:pPr>
    </w:p>
    <w:p w14:paraId="303E121B" w14:textId="77777777" w:rsidR="0027420E" w:rsidRPr="0027420E" w:rsidRDefault="0027420E" w:rsidP="0027420E">
      <w:pPr>
        <w:tabs>
          <w:tab w:val="center" w:pos="4536"/>
          <w:tab w:val="right" w:pos="9072"/>
        </w:tabs>
        <w:jc w:val="both"/>
        <w:rPr>
          <w:rFonts w:asciiTheme="minorHAnsi" w:hAnsiTheme="minorHAnsi" w:cs="Calibri"/>
          <w:color w:val="000000"/>
          <w:sz w:val="22"/>
          <w:szCs w:val="22"/>
          <w:lang w:val="hr-HR" w:eastAsia="en-US"/>
        </w:rPr>
      </w:pPr>
      <w:r w:rsidRPr="0027420E">
        <w:rPr>
          <w:rFonts w:asciiTheme="minorHAnsi" w:hAnsiTheme="minorHAnsi" w:cs="Calibri"/>
          <w:sz w:val="22"/>
          <w:szCs w:val="22"/>
          <w:lang w:val="hr-HR" w:eastAsia="en-US"/>
        </w:rPr>
        <w:t xml:space="preserve">      </w:t>
      </w:r>
      <w:r w:rsidRPr="0027420E">
        <w:rPr>
          <w:rFonts w:asciiTheme="minorHAnsi" w:hAnsiTheme="minorHAnsi" w:cs="Calibri"/>
          <w:color w:val="000000"/>
          <w:sz w:val="22"/>
          <w:szCs w:val="22"/>
          <w:lang w:val="hr-HR" w:eastAsia="en-US"/>
        </w:rPr>
        <w:t xml:space="preserve">     Javna vatrogasna postrojba Grada Krka (dalje u tekstu: JVP Grada Krka) osnovana je Odlukom Poglavarstva Grada Krka KLASA: 214-05/99-01/1, URBROJ: 2142-01-02-99-2 od 30. prosinca 1999. godine. </w:t>
      </w:r>
    </w:p>
    <w:p w14:paraId="58497424" w14:textId="45F7ADAA" w:rsidR="0027420E" w:rsidRPr="0027420E" w:rsidRDefault="0027420E" w:rsidP="0027420E">
      <w:pPr>
        <w:spacing w:after="160" w:line="259" w:lineRule="auto"/>
        <w:jc w:val="both"/>
        <w:rPr>
          <w:rFonts w:asciiTheme="minorHAnsi" w:hAnsiTheme="minorHAnsi" w:cs="Calibri"/>
          <w:sz w:val="22"/>
          <w:szCs w:val="22"/>
          <w:lang w:val="hr-HR" w:eastAsia="en-US"/>
        </w:rPr>
      </w:pPr>
      <w:r w:rsidRPr="0027420E">
        <w:rPr>
          <w:rFonts w:asciiTheme="minorHAnsi" w:hAnsiTheme="minorHAnsi" w:cs="Calibri"/>
          <w:color w:val="000000"/>
          <w:sz w:val="22"/>
          <w:szCs w:val="22"/>
          <w:lang w:val="hr-HR" w:eastAsia="en-US"/>
        </w:rPr>
        <w:t>JVP Grada Krka ima status javne ustanove koja vatrogasnu djelatnost obavlja kao javnu službu  temeljem Zakona o ustanovama, Zakona o vatrogastvu, Zakona o zaštiti od požara, Zakona o sustavu civilne zaštite, a ona je stručna i humanitarna djelatnost od interesa za Republiku Hrvatsku. JVP Grada Krka upravlja Zapovjednik i Vatrogasno vijeće koje se sastoji od tri člana. Sukladno članku 31. Zakona o vatrogastvu (NN 125/19.</w:t>
      </w:r>
      <w:r>
        <w:rPr>
          <w:rFonts w:asciiTheme="minorHAnsi" w:hAnsiTheme="minorHAnsi" w:cs="Calibri"/>
          <w:color w:val="000000"/>
          <w:sz w:val="22"/>
          <w:szCs w:val="22"/>
          <w:lang w:val="hr-HR" w:eastAsia="en-US"/>
        </w:rPr>
        <w:t xml:space="preserve">, </w:t>
      </w:r>
      <w:r w:rsidRPr="0027420E">
        <w:rPr>
          <w:rFonts w:asciiTheme="minorHAnsi" w:hAnsiTheme="minorHAnsi" w:cs="Calibri"/>
          <w:color w:val="000000"/>
          <w:sz w:val="22"/>
          <w:szCs w:val="22"/>
          <w:lang w:val="hr-HR" w:eastAsia="en-US"/>
        </w:rPr>
        <w:t>114/22.</w:t>
      </w:r>
      <w:r>
        <w:rPr>
          <w:rFonts w:asciiTheme="minorHAnsi" w:hAnsiTheme="minorHAnsi" w:cs="Calibri"/>
          <w:color w:val="000000"/>
          <w:sz w:val="22"/>
          <w:szCs w:val="22"/>
          <w:lang w:val="hr-HR" w:eastAsia="en-US"/>
        </w:rPr>
        <w:t xml:space="preserve"> i 155/23.</w:t>
      </w:r>
      <w:r w:rsidRPr="0027420E">
        <w:rPr>
          <w:rFonts w:asciiTheme="minorHAnsi" w:hAnsiTheme="minorHAnsi" w:cs="Calibri"/>
          <w:color w:val="000000"/>
          <w:sz w:val="22"/>
          <w:szCs w:val="22"/>
          <w:lang w:val="hr-HR" w:eastAsia="en-US"/>
        </w:rPr>
        <w:t>), Procjeni ugroženosti od požara i tehnoloških eksplozija JLS otoka Krka (Grad Krka i Općine Omišalj, Dobrinj, Punat, Baška, Malinska – Dubašnica i Vrbnik), Planu zaštite od požara JLS otoka Krka, temeljem Sporazuma o financiranju vatrogastva otoka Krka, Klasa: 48-01/12-01 od 26.11.2012. godine, te Ugovora o financiranju JVP Grada Krka, Broj: 37-01/07-01 od 20.07.2007. godine sa pripadajućim Aneksima, JVP Grada Krka obavlja vatrogasnu djelatnost na području svih jedinica lokalne samouprave otoka Krka.</w:t>
      </w:r>
      <w:r w:rsidRPr="0027420E">
        <w:rPr>
          <w:rFonts w:asciiTheme="minorHAnsi" w:hAnsiTheme="minorHAnsi" w:cs="Calibri"/>
          <w:sz w:val="22"/>
          <w:szCs w:val="22"/>
          <w:lang w:val="hr-HR" w:eastAsia="en-US"/>
        </w:rPr>
        <w:t xml:space="preserve"> JVP Grada Krka svoju djelatnost provodi na području svih 7 jedinica lokalne samouprave na otoku Krku, 24 sata dnevno, 7 dana u tjednu, 365 dana godišnje. </w:t>
      </w:r>
    </w:p>
    <w:p w14:paraId="14F97D38" w14:textId="77777777" w:rsidR="0027420E" w:rsidRPr="0027420E" w:rsidRDefault="0027420E" w:rsidP="0027420E">
      <w:pPr>
        <w:spacing w:after="160" w:line="259" w:lineRule="auto"/>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Djelatnost JVP Grada Krka je sudjelovanje u provedbi preventivnih mjera zaštite od požara i tehnoloških eksplozija, gašenje požara i spašavanje ljudi i imovine ugroženih požarom i tehnološkom eksplozijom, pružanje tehničke pomoći u nezgodama i opasnim situacijama te obavljanje drugih poslova u nesrećama, ekološkim i inim nesrećama, a provodi se na kopnu, moru, jezerima i rijekama.</w:t>
      </w:r>
    </w:p>
    <w:p w14:paraId="424595A6" w14:textId="77777777" w:rsidR="0027420E" w:rsidRPr="0027420E" w:rsidRDefault="0027420E" w:rsidP="0027420E">
      <w:pPr>
        <w:spacing w:after="160" w:line="259" w:lineRule="auto"/>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 xml:space="preserve">JVP Grada Krka uz vatrogasnu djelatnost obavlja i: </w:t>
      </w:r>
    </w:p>
    <w:p w14:paraId="028AE603" w14:textId="77777777" w:rsidR="0027420E" w:rsidRPr="0027420E" w:rsidRDefault="0027420E" w:rsidP="0027420E">
      <w:pPr>
        <w:numPr>
          <w:ilvl w:val="0"/>
          <w:numId w:val="20"/>
        </w:numPr>
        <w:spacing w:after="160" w:line="259" w:lineRule="auto"/>
        <w:contextualSpacing/>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pružanje usluga koje su sukladne odredbama posebnih propisa, a koje po obimu i načinu ne umanjuju interventnu sposobnost same postrojbe (prijevoz vode autocisternom, ispumpavanje, rušenje grana i stabala uz pomoć vatrogasne opreme i sredstava, vatrogasna osiguranja, iznajmljivanje vatrogasne opreme i sl.);</w:t>
      </w:r>
    </w:p>
    <w:p w14:paraId="25A6B95D" w14:textId="77777777" w:rsidR="0027420E" w:rsidRPr="0027420E" w:rsidRDefault="0027420E" w:rsidP="0027420E">
      <w:pPr>
        <w:numPr>
          <w:ilvl w:val="0"/>
          <w:numId w:val="20"/>
        </w:numPr>
        <w:spacing w:after="160" w:line="259" w:lineRule="auto"/>
        <w:contextualSpacing/>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 xml:space="preserve">uz odobrenje Državne vatrogasne škole provodi programe neformalnog obrazovanja propisanog Zakonom i to: osposobljavanje i usavršavanje vatrogasnih kadrova te osposobljavanje pučanstva iz zaštite od požara;                     </w:t>
      </w:r>
    </w:p>
    <w:p w14:paraId="0821E814" w14:textId="77777777" w:rsidR="0027420E" w:rsidRPr="0027420E" w:rsidRDefault="0027420E" w:rsidP="0027420E">
      <w:pPr>
        <w:numPr>
          <w:ilvl w:val="0"/>
          <w:numId w:val="20"/>
        </w:numPr>
        <w:spacing w:after="160" w:line="259" w:lineRule="auto"/>
        <w:contextualSpacing/>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organizira savjetovanja i seminare, pokazne vježbe i prezentacije, provodi teorijsku nastavu i praktične vježbe temeljem pozitivnih propisa, sudjeluje u aktivnostima zaštite okoliša te poduzima i druge radnje za ostvarivanje ciljeva i obavljanje djelatnosti Vatrogasne postrojbe;</w:t>
      </w:r>
    </w:p>
    <w:p w14:paraId="17D0EFBB" w14:textId="77777777" w:rsidR="0027420E" w:rsidRPr="0027420E" w:rsidRDefault="0027420E" w:rsidP="0027420E">
      <w:pPr>
        <w:numPr>
          <w:ilvl w:val="0"/>
          <w:numId w:val="20"/>
        </w:numPr>
        <w:spacing w:after="160" w:line="259" w:lineRule="auto"/>
        <w:contextualSpacing/>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pružanje usluge nadzora sustava za dojavu požara (vatrodojave);</w:t>
      </w:r>
    </w:p>
    <w:p w14:paraId="45898FB5" w14:textId="77777777" w:rsidR="0027420E" w:rsidRPr="0027420E" w:rsidRDefault="0027420E" w:rsidP="0027420E">
      <w:pPr>
        <w:numPr>
          <w:ilvl w:val="0"/>
          <w:numId w:val="20"/>
        </w:numPr>
        <w:spacing w:after="160" w:line="259" w:lineRule="auto"/>
        <w:contextualSpacing/>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prodaja proizvedene el. energije iz fotonaponske elektrane, kao i obavljanje drugih poslova.</w:t>
      </w:r>
    </w:p>
    <w:p w14:paraId="495AE420" w14:textId="77777777" w:rsidR="0027420E" w:rsidRDefault="0027420E" w:rsidP="0027420E">
      <w:pPr>
        <w:spacing w:after="160" w:line="259" w:lineRule="auto"/>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Vatrogasnu djelatnost JVP Grada Krka obavlja sukladno pravilima struke, bez obzira čija je imovina odnosno život ugrožen.</w:t>
      </w:r>
    </w:p>
    <w:p w14:paraId="1FA9421A" w14:textId="77777777" w:rsidR="00FF2F71" w:rsidRPr="0027420E" w:rsidRDefault="00FF2F71" w:rsidP="0027420E">
      <w:pPr>
        <w:spacing w:after="160" w:line="259" w:lineRule="auto"/>
        <w:jc w:val="both"/>
        <w:rPr>
          <w:rFonts w:asciiTheme="minorHAnsi" w:hAnsiTheme="minorHAnsi" w:cs="Calibri"/>
          <w:sz w:val="22"/>
          <w:szCs w:val="22"/>
          <w:lang w:val="hr-HR" w:eastAsia="en-US"/>
        </w:rPr>
      </w:pPr>
    </w:p>
    <w:p w14:paraId="3EEE8381" w14:textId="77777777" w:rsidR="0027420E" w:rsidRDefault="0027420E" w:rsidP="0027420E">
      <w:pPr>
        <w:spacing w:after="160" w:line="259" w:lineRule="auto"/>
        <w:jc w:val="both"/>
        <w:rPr>
          <w:rFonts w:asciiTheme="minorHAnsi" w:hAnsiTheme="minorHAnsi" w:cs="Calibri"/>
          <w:sz w:val="22"/>
          <w:szCs w:val="22"/>
          <w:lang w:val="hr-HR" w:eastAsia="en-US"/>
        </w:rPr>
      </w:pPr>
      <w:r w:rsidRPr="0027420E">
        <w:rPr>
          <w:rFonts w:asciiTheme="minorHAnsi" w:hAnsiTheme="minorHAnsi" w:cs="Calibri"/>
          <w:bCs/>
          <w:iCs/>
          <w:sz w:val="22"/>
          <w:szCs w:val="22"/>
          <w:lang w:val="hr-HR" w:eastAsia="en-US"/>
        </w:rPr>
        <w:lastRenderedPageBreak/>
        <w:t>Postrojba broji 24 djelatnika raspoređena na 9 radnih mjesta sukladno Pravilniku o unutarnjoj organizaciji i sistematizaciji radnih mjesta u JVP Grada Krka.</w:t>
      </w:r>
      <w:r w:rsidRPr="0027420E">
        <w:rPr>
          <w:rFonts w:asciiTheme="minorHAnsi" w:hAnsiTheme="minorHAnsi" w:cs="Calibri"/>
          <w:sz w:val="22"/>
          <w:szCs w:val="22"/>
          <w:lang w:val="hr-HR" w:eastAsia="en-US"/>
        </w:rPr>
        <w:t xml:space="preserve"> Organizacijski je postavljena za rad u smjenama u neprekidnom radu od 24 sata, sa 5 djelatnika u smjeni, što čini 22 vatrogasca uključujući zapovjednika i njegovog zamjenika, koji obavljaju vatrogasnu djelatnost i 2 zaposlenice  koje obavljaju poslove računovodstva i administracije.</w:t>
      </w:r>
    </w:p>
    <w:p w14:paraId="4AC18E18" w14:textId="77777777" w:rsidR="0027420E" w:rsidRPr="0027420E" w:rsidRDefault="0027420E" w:rsidP="0027420E">
      <w:pPr>
        <w:tabs>
          <w:tab w:val="center" w:pos="4536"/>
          <w:tab w:val="right" w:pos="9072"/>
        </w:tabs>
        <w:rPr>
          <w:rFonts w:asciiTheme="minorHAnsi" w:hAnsiTheme="minorHAnsi" w:cs="Calibri"/>
          <w:bCs/>
          <w:sz w:val="22"/>
          <w:szCs w:val="22"/>
          <w:lang w:val="hr-HR" w:eastAsia="en-US"/>
        </w:rPr>
      </w:pPr>
    </w:p>
    <w:p w14:paraId="7E751571" w14:textId="4501712C" w:rsidR="0027420E" w:rsidRPr="0027420E" w:rsidRDefault="0027420E" w:rsidP="0027420E">
      <w:pPr>
        <w:tabs>
          <w:tab w:val="center" w:pos="4536"/>
          <w:tab w:val="right" w:pos="9072"/>
        </w:tabs>
        <w:rPr>
          <w:rFonts w:asciiTheme="minorHAnsi" w:hAnsiTheme="minorHAnsi" w:cs="Calibri"/>
          <w:bCs/>
          <w:sz w:val="22"/>
          <w:szCs w:val="22"/>
          <w:lang w:val="hr-HR" w:eastAsia="en-US"/>
        </w:rPr>
      </w:pPr>
      <w:r w:rsidRPr="0027420E">
        <w:rPr>
          <w:rFonts w:asciiTheme="minorHAnsi" w:hAnsiTheme="minorHAnsi" w:cs="Calibri"/>
          <w:bCs/>
          <w:sz w:val="22"/>
          <w:szCs w:val="22"/>
          <w:lang w:val="hr-HR" w:eastAsia="en-US"/>
        </w:rPr>
        <w:t>U razdoblju od 01.01. do 3</w:t>
      </w:r>
      <w:r w:rsidR="00D047CE">
        <w:rPr>
          <w:rFonts w:asciiTheme="minorHAnsi" w:hAnsiTheme="minorHAnsi" w:cs="Calibri"/>
          <w:bCs/>
          <w:sz w:val="22"/>
          <w:szCs w:val="22"/>
          <w:lang w:val="hr-HR" w:eastAsia="en-US"/>
        </w:rPr>
        <w:t>1</w:t>
      </w:r>
      <w:r w:rsidRPr="0027420E">
        <w:rPr>
          <w:rFonts w:asciiTheme="minorHAnsi" w:hAnsiTheme="minorHAnsi" w:cs="Calibri"/>
          <w:bCs/>
          <w:sz w:val="22"/>
          <w:szCs w:val="22"/>
          <w:lang w:val="hr-HR" w:eastAsia="en-US"/>
        </w:rPr>
        <w:t>.0</w:t>
      </w:r>
      <w:r w:rsidR="00D047CE">
        <w:rPr>
          <w:rFonts w:asciiTheme="minorHAnsi" w:hAnsiTheme="minorHAnsi" w:cs="Calibri"/>
          <w:bCs/>
          <w:sz w:val="22"/>
          <w:szCs w:val="22"/>
          <w:lang w:val="hr-HR" w:eastAsia="en-US"/>
        </w:rPr>
        <w:t>3</w:t>
      </w:r>
      <w:r w:rsidRPr="0027420E">
        <w:rPr>
          <w:rFonts w:asciiTheme="minorHAnsi" w:hAnsiTheme="minorHAnsi" w:cs="Calibri"/>
          <w:bCs/>
          <w:sz w:val="22"/>
          <w:szCs w:val="22"/>
          <w:lang w:val="hr-HR" w:eastAsia="en-US"/>
        </w:rPr>
        <w:t>.202</w:t>
      </w:r>
      <w:r w:rsidR="00D047CE">
        <w:rPr>
          <w:rFonts w:asciiTheme="minorHAnsi" w:hAnsiTheme="minorHAnsi" w:cs="Calibri"/>
          <w:bCs/>
          <w:sz w:val="22"/>
          <w:szCs w:val="22"/>
          <w:lang w:val="hr-HR" w:eastAsia="en-US"/>
        </w:rPr>
        <w:t>5</w:t>
      </w:r>
      <w:r w:rsidRPr="0027420E">
        <w:rPr>
          <w:rFonts w:asciiTheme="minorHAnsi" w:hAnsiTheme="minorHAnsi" w:cs="Calibri"/>
          <w:bCs/>
          <w:sz w:val="22"/>
          <w:szCs w:val="22"/>
          <w:lang w:val="hr-HR" w:eastAsia="en-US"/>
        </w:rPr>
        <w:t>. godine JVP Grada Krka ostvarila je sijedeći financijski rezultat:</w:t>
      </w:r>
    </w:p>
    <w:p w14:paraId="3DA25AD5" w14:textId="77777777" w:rsidR="00B0592B" w:rsidRDefault="00B0592B"/>
    <w:tbl>
      <w:tblPr>
        <w:tblpPr w:leftFromText="180" w:rightFromText="180" w:vertAnchor="text" w:horzAnchor="margin" w:tblpXSpec="center" w:tblpY="-15706"/>
        <w:tblOverlap w:val="never"/>
        <w:tblW w:w="10695" w:type="dxa"/>
        <w:tblLook w:val="04A0" w:firstRow="1" w:lastRow="0" w:firstColumn="1" w:lastColumn="0" w:noHBand="0" w:noVBand="1"/>
      </w:tblPr>
      <w:tblGrid>
        <w:gridCol w:w="10695"/>
      </w:tblGrid>
      <w:tr w:rsidR="00B0592B" w:rsidRPr="00764472" w14:paraId="5367512F" w14:textId="77777777" w:rsidTr="005D4540">
        <w:trPr>
          <w:trHeight w:val="315"/>
        </w:trPr>
        <w:tc>
          <w:tcPr>
            <w:tcW w:w="10695" w:type="dxa"/>
            <w:tcBorders>
              <w:top w:val="nil"/>
              <w:left w:val="nil"/>
              <w:bottom w:val="nil"/>
              <w:right w:val="nil"/>
            </w:tcBorders>
            <w:shd w:val="clear" w:color="auto" w:fill="auto"/>
            <w:noWrap/>
            <w:vAlign w:val="center"/>
          </w:tcPr>
          <w:p w14:paraId="454DC40F" w14:textId="77777777" w:rsidR="00B0592B" w:rsidRPr="00764472" w:rsidRDefault="00B0592B" w:rsidP="005D4540">
            <w:pPr>
              <w:pStyle w:val="Header"/>
              <w:ind w:firstLine="30"/>
              <w:rPr>
                <w:rFonts w:asciiTheme="minorHAnsi" w:hAnsiTheme="minorHAnsi" w:cstheme="minorHAnsi"/>
                <w:b/>
                <w:sz w:val="22"/>
                <w:szCs w:val="22"/>
                <w:lang w:val="hr-HR"/>
              </w:rPr>
            </w:pPr>
            <w:bookmarkStart w:id="0" w:name="_Hlk76967652"/>
          </w:p>
        </w:tc>
      </w:tr>
    </w:tbl>
    <w:p w14:paraId="18B878F5" w14:textId="77777777" w:rsidR="0027420E" w:rsidRDefault="0027420E" w:rsidP="00435E2B">
      <w:pPr>
        <w:pStyle w:val="Header"/>
        <w:jc w:val="both"/>
        <w:rPr>
          <w:rFonts w:asciiTheme="minorHAnsi" w:hAnsiTheme="minorHAnsi"/>
          <w:b/>
          <w:u w:val="single"/>
          <w:lang w:val="hr-HR"/>
        </w:rPr>
      </w:pPr>
    </w:p>
    <w:p w14:paraId="4A38E2FA" w14:textId="3D37A935" w:rsidR="00CA4324" w:rsidRDefault="003775D2" w:rsidP="00435E2B">
      <w:pPr>
        <w:pStyle w:val="Header"/>
        <w:jc w:val="both"/>
        <w:rPr>
          <w:rFonts w:asciiTheme="minorHAnsi" w:hAnsiTheme="minorHAnsi"/>
          <w:b/>
          <w:u w:val="single"/>
          <w:lang w:val="hr-HR"/>
        </w:rPr>
      </w:pPr>
      <w:r w:rsidRPr="003775D2">
        <w:rPr>
          <w:noProof/>
        </w:rPr>
        <w:drawing>
          <wp:inline distT="0" distB="0" distL="0" distR="0" wp14:anchorId="1B631D4A" wp14:editId="2E20EF5B">
            <wp:extent cx="5924550" cy="6629400"/>
            <wp:effectExtent l="0" t="0" r="0" b="0"/>
            <wp:docPr id="97889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89746" name=""/>
                    <pic:cNvPicPr/>
                  </pic:nvPicPr>
                  <pic:blipFill>
                    <a:blip r:embed="rId8"/>
                    <a:stretch>
                      <a:fillRect/>
                    </a:stretch>
                  </pic:blipFill>
                  <pic:spPr>
                    <a:xfrm>
                      <a:off x="0" y="0"/>
                      <a:ext cx="5924550" cy="6629400"/>
                    </a:xfrm>
                    <a:prstGeom prst="rect">
                      <a:avLst/>
                    </a:prstGeom>
                  </pic:spPr>
                </pic:pic>
              </a:graphicData>
            </a:graphic>
          </wp:inline>
        </w:drawing>
      </w:r>
    </w:p>
    <w:p w14:paraId="56A2D4A5" w14:textId="77777777" w:rsidR="00CA4324" w:rsidRDefault="00CA4324" w:rsidP="00435E2B">
      <w:pPr>
        <w:pStyle w:val="Header"/>
        <w:jc w:val="both"/>
        <w:rPr>
          <w:rFonts w:asciiTheme="minorHAnsi" w:hAnsiTheme="minorHAnsi"/>
          <w:b/>
          <w:u w:val="single"/>
          <w:lang w:val="hr-HR"/>
        </w:rPr>
      </w:pPr>
    </w:p>
    <w:p w14:paraId="7589739C" w14:textId="77777777" w:rsidR="00CA4324" w:rsidRDefault="00CA4324" w:rsidP="00435E2B">
      <w:pPr>
        <w:pStyle w:val="Header"/>
        <w:jc w:val="both"/>
        <w:rPr>
          <w:rFonts w:asciiTheme="minorHAnsi" w:hAnsiTheme="minorHAnsi"/>
          <w:b/>
          <w:u w:val="single"/>
          <w:lang w:val="hr-HR"/>
        </w:rPr>
      </w:pPr>
    </w:p>
    <w:p w14:paraId="69475E6F" w14:textId="77777777" w:rsidR="00CA4324" w:rsidRDefault="00CA4324" w:rsidP="00435E2B">
      <w:pPr>
        <w:pStyle w:val="Header"/>
        <w:jc w:val="both"/>
        <w:rPr>
          <w:rFonts w:asciiTheme="minorHAnsi" w:hAnsiTheme="minorHAnsi"/>
          <w:b/>
          <w:u w:val="single"/>
          <w:lang w:val="hr-HR"/>
        </w:rPr>
      </w:pPr>
    </w:p>
    <w:p w14:paraId="5309FB20" w14:textId="77777777" w:rsidR="00CA4324" w:rsidRDefault="00CA4324" w:rsidP="00435E2B">
      <w:pPr>
        <w:pStyle w:val="Header"/>
        <w:jc w:val="both"/>
        <w:rPr>
          <w:rFonts w:asciiTheme="minorHAnsi" w:hAnsiTheme="minorHAnsi"/>
          <w:b/>
          <w:u w:val="single"/>
          <w:lang w:val="hr-HR"/>
        </w:rPr>
      </w:pPr>
    </w:p>
    <w:p w14:paraId="20F39631" w14:textId="77777777" w:rsidR="003775D2" w:rsidRDefault="003775D2" w:rsidP="00435E2B">
      <w:pPr>
        <w:pStyle w:val="Header"/>
        <w:jc w:val="both"/>
        <w:rPr>
          <w:rFonts w:asciiTheme="minorHAnsi" w:hAnsiTheme="minorHAnsi"/>
          <w:b/>
          <w:u w:val="single"/>
          <w:lang w:val="hr-HR"/>
        </w:rPr>
      </w:pPr>
    </w:p>
    <w:p w14:paraId="648F71E2" w14:textId="77777777" w:rsidR="00CA4324" w:rsidRDefault="00CA4324" w:rsidP="00435E2B">
      <w:pPr>
        <w:pStyle w:val="Header"/>
        <w:jc w:val="both"/>
        <w:rPr>
          <w:rFonts w:asciiTheme="minorHAnsi" w:hAnsiTheme="minorHAnsi"/>
          <w:b/>
          <w:u w:val="single"/>
          <w:lang w:val="hr-HR"/>
        </w:rPr>
      </w:pPr>
    </w:p>
    <w:p w14:paraId="7946EA2F" w14:textId="77777777" w:rsidR="003775D2" w:rsidRDefault="003775D2" w:rsidP="00435E2B">
      <w:pPr>
        <w:pStyle w:val="Header"/>
        <w:jc w:val="both"/>
        <w:rPr>
          <w:rFonts w:asciiTheme="minorHAnsi" w:hAnsiTheme="minorHAnsi"/>
          <w:b/>
          <w:u w:val="single"/>
          <w:lang w:val="hr-HR"/>
        </w:rPr>
      </w:pPr>
    </w:p>
    <w:p w14:paraId="0B635A26" w14:textId="5335903F" w:rsidR="008F0065" w:rsidRPr="00796606" w:rsidRDefault="00DD2CF4" w:rsidP="00435E2B">
      <w:pPr>
        <w:pStyle w:val="Header"/>
        <w:jc w:val="both"/>
        <w:rPr>
          <w:rFonts w:asciiTheme="minorHAnsi" w:hAnsiTheme="minorHAnsi"/>
          <w:b/>
          <w:sz w:val="28"/>
          <w:szCs w:val="28"/>
          <w:u w:val="single"/>
          <w:lang w:val="hr-HR"/>
        </w:rPr>
      </w:pPr>
      <w:r w:rsidRPr="00796606">
        <w:rPr>
          <w:rFonts w:asciiTheme="minorHAnsi" w:hAnsiTheme="minorHAnsi"/>
          <w:b/>
          <w:sz w:val="28"/>
          <w:szCs w:val="28"/>
          <w:u w:val="single"/>
          <w:lang w:val="hr-HR"/>
        </w:rPr>
        <w:lastRenderedPageBreak/>
        <w:t>P</w:t>
      </w:r>
      <w:r w:rsidR="005567AA" w:rsidRPr="00796606">
        <w:rPr>
          <w:rFonts w:asciiTheme="minorHAnsi" w:hAnsiTheme="minorHAnsi"/>
          <w:b/>
          <w:sz w:val="28"/>
          <w:szCs w:val="28"/>
          <w:u w:val="single"/>
          <w:lang w:val="hr-HR"/>
        </w:rPr>
        <w:t>R-RAS</w:t>
      </w:r>
    </w:p>
    <w:p w14:paraId="5371758A" w14:textId="77777777" w:rsidR="005567AA" w:rsidRDefault="005567AA" w:rsidP="00435E2B">
      <w:pPr>
        <w:pStyle w:val="Header"/>
        <w:jc w:val="both"/>
        <w:rPr>
          <w:rFonts w:asciiTheme="minorHAnsi" w:hAnsiTheme="minorHAnsi"/>
          <w:b/>
          <w:u w:val="single"/>
          <w:lang w:val="hr-HR"/>
        </w:rPr>
      </w:pPr>
    </w:p>
    <w:p w14:paraId="32B000EC" w14:textId="77777777" w:rsidR="00733C42" w:rsidRDefault="00733C42" w:rsidP="00435E2B">
      <w:pPr>
        <w:pStyle w:val="Header"/>
        <w:jc w:val="both"/>
        <w:rPr>
          <w:rFonts w:asciiTheme="minorHAnsi" w:hAnsiTheme="minorHAnsi"/>
          <w:b/>
          <w:u w:val="single"/>
          <w:lang w:val="hr-HR"/>
        </w:rPr>
      </w:pPr>
    </w:p>
    <w:p w14:paraId="1EEB1DEA" w14:textId="77777777" w:rsidR="003D5D75" w:rsidRPr="00764472" w:rsidRDefault="003D5D75" w:rsidP="00435E2B">
      <w:pPr>
        <w:pStyle w:val="Header"/>
        <w:jc w:val="both"/>
        <w:rPr>
          <w:rFonts w:asciiTheme="minorHAnsi" w:hAnsiTheme="minorHAnsi"/>
          <w:b/>
          <w:u w:val="single"/>
          <w:lang w:val="hr-HR"/>
        </w:rPr>
      </w:pPr>
    </w:p>
    <w:p w14:paraId="1EA05576" w14:textId="0272C9A3" w:rsidR="00D83FA6" w:rsidRPr="00764472" w:rsidRDefault="000C34C1"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6 </w:t>
      </w:r>
      <w:r w:rsidR="00241B5A" w:rsidRPr="00764472">
        <w:rPr>
          <w:rFonts w:asciiTheme="minorHAnsi" w:hAnsiTheme="minorHAnsi"/>
          <w:b/>
          <w:lang w:val="hr-HR"/>
        </w:rPr>
        <w:t xml:space="preserve"> Prihodi poslovanja</w:t>
      </w:r>
    </w:p>
    <w:p w14:paraId="08AE2E16" w14:textId="77777777" w:rsidR="00A23316" w:rsidRPr="00764472" w:rsidRDefault="00A23316" w:rsidP="00A23316">
      <w:pPr>
        <w:pStyle w:val="Header"/>
        <w:ind w:left="786"/>
        <w:jc w:val="both"/>
        <w:rPr>
          <w:rFonts w:asciiTheme="minorHAnsi" w:hAnsiTheme="minorHAnsi"/>
          <w:b/>
          <w:lang w:val="hr-HR"/>
        </w:rPr>
      </w:pPr>
    </w:p>
    <w:p w14:paraId="7B081BEF" w14:textId="4AB7135E" w:rsidR="00A93BB5" w:rsidRDefault="00D83FA6" w:rsidP="00CE594D">
      <w:pPr>
        <w:jc w:val="both"/>
        <w:rPr>
          <w:rFonts w:asciiTheme="minorHAnsi" w:hAnsiTheme="minorHAnsi"/>
          <w:lang w:val="hr-HR"/>
        </w:rPr>
      </w:pPr>
      <w:r w:rsidRPr="00764472">
        <w:rPr>
          <w:rFonts w:asciiTheme="minorHAnsi" w:hAnsiTheme="minorHAnsi"/>
          <w:lang w:val="hr-HR"/>
        </w:rPr>
        <w:t>U razdoblju od 01.01. do 3</w:t>
      </w:r>
      <w:r w:rsidR="00563D37">
        <w:rPr>
          <w:rFonts w:asciiTheme="minorHAnsi" w:hAnsiTheme="minorHAnsi"/>
          <w:lang w:val="hr-HR"/>
        </w:rPr>
        <w:t>1</w:t>
      </w:r>
      <w:r w:rsidRPr="00764472">
        <w:rPr>
          <w:rFonts w:asciiTheme="minorHAnsi" w:hAnsiTheme="minorHAnsi"/>
          <w:lang w:val="hr-HR"/>
        </w:rPr>
        <w:t>.0</w:t>
      </w:r>
      <w:r w:rsidR="00563D37">
        <w:rPr>
          <w:rFonts w:asciiTheme="minorHAnsi" w:hAnsiTheme="minorHAnsi"/>
          <w:lang w:val="hr-HR"/>
        </w:rPr>
        <w:t>3</w:t>
      </w:r>
      <w:r w:rsidRPr="00764472">
        <w:rPr>
          <w:rFonts w:asciiTheme="minorHAnsi" w:hAnsiTheme="minorHAnsi"/>
          <w:lang w:val="hr-HR"/>
        </w:rPr>
        <w:t>.202</w:t>
      </w:r>
      <w:r w:rsidR="00563D37">
        <w:rPr>
          <w:rFonts w:asciiTheme="minorHAnsi" w:hAnsiTheme="minorHAnsi"/>
          <w:lang w:val="hr-HR"/>
        </w:rPr>
        <w:t>5</w:t>
      </w:r>
      <w:r w:rsidRPr="00764472">
        <w:rPr>
          <w:rFonts w:asciiTheme="minorHAnsi" w:hAnsiTheme="minorHAnsi"/>
          <w:lang w:val="hr-HR"/>
        </w:rPr>
        <w:t xml:space="preserve">. godine JVP Grada Krka ostvarila je </w:t>
      </w:r>
      <w:r w:rsidRPr="00764472">
        <w:rPr>
          <w:rFonts w:asciiTheme="minorHAnsi" w:hAnsiTheme="minorHAnsi"/>
          <w:bCs/>
          <w:lang w:val="hr-HR"/>
        </w:rPr>
        <w:t>prihode u ukupnom iznosu od</w:t>
      </w:r>
      <w:r w:rsidR="00E57418" w:rsidRPr="00764472">
        <w:rPr>
          <w:rFonts w:asciiTheme="minorHAnsi" w:hAnsiTheme="minorHAnsi"/>
          <w:bCs/>
          <w:lang w:val="hr-HR"/>
        </w:rPr>
        <w:t xml:space="preserve"> </w:t>
      </w:r>
      <w:r w:rsidR="00563D37">
        <w:rPr>
          <w:rFonts w:asciiTheme="minorHAnsi" w:hAnsiTheme="minorHAnsi"/>
          <w:bCs/>
          <w:lang w:val="hr-HR"/>
        </w:rPr>
        <w:t>271.767,88</w:t>
      </w:r>
      <w:r w:rsidR="005074FC">
        <w:rPr>
          <w:rFonts w:asciiTheme="minorHAnsi" w:hAnsiTheme="minorHAnsi"/>
          <w:bCs/>
          <w:lang w:val="hr-HR"/>
        </w:rPr>
        <w:t xml:space="preserve"> </w:t>
      </w:r>
      <w:r w:rsidR="00E53659" w:rsidRPr="00764472">
        <w:rPr>
          <w:rFonts w:asciiTheme="minorHAnsi" w:hAnsiTheme="minorHAnsi"/>
          <w:bCs/>
          <w:lang w:val="hr-HR"/>
        </w:rPr>
        <w:t>eura</w:t>
      </w:r>
      <w:r w:rsidRPr="00764472">
        <w:rPr>
          <w:rFonts w:asciiTheme="minorHAnsi" w:hAnsiTheme="minorHAnsi"/>
          <w:bCs/>
          <w:lang w:val="hr-HR"/>
        </w:rPr>
        <w:t xml:space="preserve"> </w:t>
      </w:r>
      <w:r w:rsidRPr="00764472">
        <w:rPr>
          <w:rFonts w:asciiTheme="minorHAnsi" w:hAnsiTheme="minorHAnsi"/>
          <w:lang w:val="hr-HR"/>
        </w:rPr>
        <w:t xml:space="preserve">što predstavlja </w:t>
      </w:r>
      <w:r w:rsidR="00E57418" w:rsidRPr="00764472">
        <w:rPr>
          <w:rFonts w:asciiTheme="minorHAnsi" w:hAnsiTheme="minorHAnsi"/>
          <w:lang w:val="hr-HR"/>
        </w:rPr>
        <w:t>povećanje</w:t>
      </w:r>
      <w:r w:rsidR="007B02A6" w:rsidRPr="00764472">
        <w:rPr>
          <w:rFonts w:asciiTheme="minorHAnsi" w:hAnsiTheme="minorHAnsi"/>
          <w:lang w:val="hr-HR"/>
        </w:rPr>
        <w:t xml:space="preserve"> </w:t>
      </w:r>
      <w:r w:rsidRPr="00764472">
        <w:rPr>
          <w:rFonts w:asciiTheme="minorHAnsi" w:hAnsiTheme="minorHAnsi"/>
          <w:lang w:val="hr-HR"/>
        </w:rPr>
        <w:t xml:space="preserve">za </w:t>
      </w:r>
      <w:r w:rsidR="00563D37">
        <w:rPr>
          <w:rFonts w:asciiTheme="minorHAnsi" w:hAnsiTheme="minorHAnsi"/>
          <w:lang w:val="hr-HR"/>
        </w:rPr>
        <w:t>16,5</w:t>
      </w:r>
      <w:r w:rsidRPr="00764472">
        <w:rPr>
          <w:rFonts w:asciiTheme="minorHAnsi" w:hAnsiTheme="minorHAnsi"/>
          <w:lang w:val="hr-HR"/>
        </w:rPr>
        <w:t xml:space="preserve"> % u odnosu na isto razdoblje u 20</w:t>
      </w:r>
      <w:r w:rsidR="007B02A6" w:rsidRPr="00764472">
        <w:rPr>
          <w:rFonts w:asciiTheme="minorHAnsi" w:hAnsiTheme="minorHAnsi"/>
          <w:lang w:val="hr-HR"/>
        </w:rPr>
        <w:t>2</w:t>
      </w:r>
      <w:r w:rsidR="00563D37">
        <w:rPr>
          <w:rFonts w:asciiTheme="minorHAnsi" w:hAnsiTheme="minorHAnsi"/>
          <w:lang w:val="hr-HR"/>
        </w:rPr>
        <w:t>4</w:t>
      </w:r>
      <w:r w:rsidRPr="00764472">
        <w:rPr>
          <w:rFonts w:asciiTheme="minorHAnsi" w:hAnsiTheme="minorHAnsi"/>
          <w:lang w:val="hr-HR"/>
        </w:rPr>
        <w:t>. godini</w:t>
      </w:r>
      <w:r w:rsidR="005567AA">
        <w:rPr>
          <w:rFonts w:asciiTheme="minorHAnsi" w:hAnsiTheme="minorHAnsi"/>
          <w:lang w:val="hr-HR"/>
        </w:rPr>
        <w:t xml:space="preserve">, kada su ostvareni u iznosu od </w:t>
      </w:r>
      <w:r w:rsidR="00563D37">
        <w:rPr>
          <w:rFonts w:asciiTheme="minorHAnsi" w:hAnsiTheme="minorHAnsi"/>
          <w:lang w:val="hr-HR"/>
        </w:rPr>
        <w:t>233.358,97</w:t>
      </w:r>
      <w:r w:rsidR="005074FC" w:rsidRPr="00764472">
        <w:rPr>
          <w:rFonts w:asciiTheme="minorHAnsi" w:hAnsiTheme="minorHAnsi"/>
          <w:bCs/>
          <w:lang w:val="hr-HR"/>
        </w:rPr>
        <w:t xml:space="preserve"> </w:t>
      </w:r>
      <w:r w:rsidR="005567AA">
        <w:rPr>
          <w:rFonts w:asciiTheme="minorHAnsi" w:hAnsiTheme="minorHAnsi"/>
          <w:lang w:val="hr-HR"/>
        </w:rPr>
        <w:t>eura.</w:t>
      </w:r>
      <w:r w:rsidR="00CE594D">
        <w:rPr>
          <w:rFonts w:asciiTheme="minorHAnsi" w:hAnsiTheme="minorHAnsi"/>
          <w:lang w:val="hr-HR"/>
        </w:rPr>
        <w:t xml:space="preserve"> </w:t>
      </w:r>
    </w:p>
    <w:p w14:paraId="0A4A7A9B" w14:textId="77777777" w:rsidR="003B3723" w:rsidRDefault="003B3723" w:rsidP="00CE594D">
      <w:pPr>
        <w:jc w:val="both"/>
        <w:rPr>
          <w:rFonts w:asciiTheme="minorHAnsi" w:hAnsiTheme="minorHAnsi"/>
          <w:lang w:val="hr-HR"/>
        </w:rPr>
      </w:pPr>
    </w:p>
    <w:p w14:paraId="1157D6ED" w14:textId="77777777" w:rsidR="003D5D75" w:rsidRDefault="003D5D75" w:rsidP="00CE594D">
      <w:pPr>
        <w:jc w:val="both"/>
        <w:rPr>
          <w:rFonts w:asciiTheme="minorHAnsi" w:hAnsiTheme="minorHAnsi"/>
          <w:lang w:val="hr-HR"/>
        </w:rPr>
      </w:pPr>
    </w:p>
    <w:p w14:paraId="5C4F1E9F" w14:textId="77777777" w:rsidR="00733C42" w:rsidRDefault="00733C42" w:rsidP="00CE594D">
      <w:pPr>
        <w:jc w:val="both"/>
        <w:rPr>
          <w:rFonts w:asciiTheme="minorHAnsi" w:hAnsiTheme="minorHAnsi"/>
          <w:lang w:val="hr-HR"/>
        </w:rPr>
      </w:pPr>
    </w:p>
    <w:p w14:paraId="618EADBD" w14:textId="7F17D87A" w:rsidR="003B25D3" w:rsidRDefault="003B25D3" w:rsidP="00435E2B">
      <w:pPr>
        <w:pStyle w:val="Header"/>
        <w:numPr>
          <w:ilvl w:val="0"/>
          <w:numId w:val="19"/>
        </w:numPr>
        <w:jc w:val="both"/>
        <w:rPr>
          <w:rFonts w:asciiTheme="minorHAnsi" w:hAnsiTheme="minorHAnsi"/>
          <w:b/>
          <w:bCs/>
          <w:lang w:val="hr-HR"/>
        </w:rPr>
      </w:pPr>
      <w:r>
        <w:rPr>
          <w:rFonts w:asciiTheme="minorHAnsi" w:hAnsiTheme="minorHAnsi"/>
          <w:b/>
          <w:bCs/>
          <w:lang w:val="hr-HR"/>
        </w:rPr>
        <w:t>636 Pomoći proračunskim korisnicima iz proračuna koji im nije nadležan</w:t>
      </w:r>
    </w:p>
    <w:p w14:paraId="237EC789" w14:textId="77777777" w:rsidR="003B25D3" w:rsidRDefault="003B25D3" w:rsidP="003B25D3">
      <w:pPr>
        <w:pStyle w:val="Header"/>
        <w:jc w:val="both"/>
        <w:rPr>
          <w:rFonts w:asciiTheme="minorHAnsi" w:hAnsiTheme="minorHAnsi"/>
          <w:b/>
          <w:bCs/>
          <w:lang w:val="hr-HR"/>
        </w:rPr>
      </w:pPr>
    </w:p>
    <w:p w14:paraId="644A3867" w14:textId="0D6DCF37" w:rsidR="00AB425A" w:rsidRPr="00AB425A" w:rsidRDefault="00AB425A" w:rsidP="00AB425A">
      <w:pPr>
        <w:jc w:val="both"/>
        <w:rPr>
          <w:rFonts w:ascii="Calibri" w:hAnsi="Calibri" w:cs="Calibri"/>
          <w:lang w:val="hr-HR" w:eastAsia="en-US"/>
        </w:rPr>
      </w:pPr>
      <w:r>
        <w:rPr>
          <w:rFonts w:ascii="Calibri" w:hAnsi="Calibri" w:cs="Calibri"/>
          <w:lang w:val="hr-HR" w:eastAsia="en-US"/>
        </w:rPr>
        <w:t>O</w:t>
      </w:r>
      <w:r w:rsidRPr="00AB425A">
        <w:rPr>
          <w:rFonts w:ascii="Calibri" w:hAnsi="Calibri" w:cs="Calibri"/>
          <w:lang w:val="hr-HR" w:eastAsia="en-US"/>
        </w:rPr>
        <w:t xml:space="preserve">vi prihodi vezani su uz pomoći koje JVP Grada Krka dobiva od svih jedinica lokalne samouprave otoka Krka na temelju Ugovora o financiranju  JVP Grada Krka koji se sklapa za svaku tekuću godinu, u kojem se definira iznos potrebnih sredstva prema proporcionalnoj raspodjeli  koji nedostaju kako bi se podmirila isplata plaća i drugih naknada za zaposlene. </w:t>
      </w:r>
    </w:p>
    <w:p w14:paraId="71972104" w14:textId="5CA37B05" w:rsidR="006D3E22" w:rsidRPr="006D3E22" w:rsidRDefault="003B25D3" w:rsidP="006D3E22">
      <w:pPr>
        <w:jc w:val="both"/>
        <w:rPr>
          <w:rFonts w:asciiTheme="minorHAnsi" w:hAnsiTheme="minorHAnsi" w:cs="Calibri"/>
          <w:lang w:val="hr-HR" w:eastAsia="en-US"/>
        </w:rPr>
      </w:pPr>
      <w:r>
        <w:rPr>
          <w:rFonts w:asciiTheme="minorHAnsi" w:hAnsiTheme="minorHAnsi"/>
          <w:lang w:val="hr-HR"/>
        </w:rPr>
        <w:t xml:space="preserve"> U </w:t>
      </w:r>
      <w:r w:rsidR="003B3723">
        <w:rPr>
          <w:rFonts w:asciiTheme="minorHAnsi" w:hAnsiTheme="minorHAnsi"/>
          <w:lang w:val="hr-HR"/>
        </w:rPr>
        <w:t xml:space="preserve"> razdoblju od 01.01. do 31.03.2025.g. ove pomoći ostvarene su u iznosu od 97.208,65 eura, dok su prošle godine u istom razdoblju ostvarene </w:t>
      </w:r>
      <w:r w:rsidR="000D7E87">
        <w:rPr>
          <w:rFonts w:asciiTheme="minorHAnsi" w:hAnsiTheme="minorHAnsi"/>
          <w:lang w:val="hr-HR"/>
        </w:rPr>
        <w:t xml:space="preserve">u </w:t>
      </w:r>
      <w:r w:rsidR="00AB425A">
        <w:rPr>
          <w:rFonts w:asciiTheme="minorHAnsi" w:hAnsiTheme="minorHAnsi"/>
          <w:lang w:val="hr-HR"/>
        </w:rPr>
        <w:t xml:space="preserve">iznosu od </w:t>
      </w:r>
      <w:r w:rsidR="000D7E87">
        <w:rPr>
          <w:rFonts w:asciiTheme="minorHAnsi" w:hAnsiTheme="minorHAnsi"/>
          <w:lang w:val="hr-HR"/>
        </w:rPr>
        <w:t>45.333,96</w:t>
      </w:r>
      <w:r w:rsidR="00AB425A">
        <w:rPr>
          <w:rFonts w:asciiTheme="minorHAnsi" w:hAnsiTheme="minorHAnsi"/>
          <w:lang w:val="hr-HR"/>
        </w:rPr>
        <w:t xml:space="preserve"> eura</w:t>
      </w:r>
      <w:r w:rsidR="000D7E87">
        <w:rPr>
          <w:rFonts w:asciiTheme="minorHAnsi" w:hAnsiTheme="minorHAnsi"/>
          <w:lang w:val="hr-HR"/>
        </w:rPr>
        <w:t xml:space="preserve"> što je dovelo do povećanja indeksa za 114,4 </w:t>
      </w:r>
      <w:r>
        <w:rPr>
          <w:rFonts w:asciiTheme="minorHAnsi" w:hAnsiTheme="minorHAnsi"/>
          <w:lang w:val="hr-HR"/>
        </w:rPr>
        <w:t>%</w:t>
      </w:r>
      <w:r w:rsidR="000D7E87">
        <w:rPr>
          <w:rFonts w:asciiTheme="minorHAnsi" w:hAnsiTheme="minorHAnsi"/>
          <w:lang w:val="hr-HR"/>
        </w:rPr>
        <w:t xml:space="preserve">. </w:t>
      </w:r>
      <w:r w:rsidR="00BC6EFE" w:rsidRPr="00BC6EFE">
        <w:rPr>
          <w:rFonts w:asciiTheme="minorHAnsi" w:hAnsiTheme="minorHAnsi"/>
          <w:lang w:val="hr-HR"/>
        </w:rPr>
        <w:t>Razlog ovako velikog povećanje prvenstveno je vezan uz  izmjene zakonodavnih okvira koji reguliraju rad i poslovanje vatrogasnih organizacija RH pa tako i JVP Grada Krka</w:t>
      </w:r>
      <w:r w:rsidR="00B87B50">
        <w:rPr>
          <w:rFonts w:asciiTheme="minorHAnsi" w:hAnsiTheme="minorHAnsi"/>
          <w:lang w:val="hr-HR"/>
        </w:rPr>
        <w:t xml:space="preserve">, koji su stupili na snagu u 2023. i 2024.g. Izmjene su dovele do </w:t>
      </w:r>
      <w:r w:rsidR="00BC6EFE" w:rsidRPr="00BC6EFE">
        <w:rPr>
          <w:rFonts w:asciiTheme="minorHAnsi" w:hAnsiTheme="minorHAnsi"/>
          <w:lang w:val="hr-HR"/>
        </w:rPr>
        <w:t xml:space="preserve"> </w:t>
      </w:r>
      <w:r w:rsidR="00B87B50">
        <w:rPr>
          <w:rFonts w:asciiTheme="minorHAnsi" w:hAnsiTheme="minorHAnsi"/>
          <w:lang w:val="hr-HR"/>
        </w:rPr>
        <w:t xml:space="preserve">povećanja </w:t>
      </w:r>
      <w:r w:rsidR="00BC6EFE" w:rsidRPr="00BC6EFE">
        <w:rPr>
          <w:rFonts w:asciiTheme="minorHAnsi" w:hAnsiTheme="minorHAnsi"/>
          <w:lang w:val="hr-HR"/>
        </w:rPr>
        <w:t>koeficijen</w:t>
      </w:r>
      <w:r w:rsidR="00B87B50">
        <w:rPr>
          <w:rFonts w:asciiTheme="minorHAnsi" w:hAnsiTheme="minorHAnsi"/>
          <w:lang w:val="hr-HR"/>
        </w:rPr>
        <w:t>ata</w:t>
      </w:r>
      <w:r w:rsidR="00BC6EFE" w:rsidRPr="00BC6EFE">
        <w:rPr>
          <w:rFonts w:asciiTheme="minorHAnsi" w:hAnsiTheme="minorHAnsi"/>
          <w:lang w:val="hr-HR"/>
        </w:rPr>
        <w:t xml:space="preserve"> složenosti poslova profesionalnih vatrogasaca</w:t>
      </w:r>
      <w:r w:rsidR="00B87B50">
        <w:rPr>
          <w:rFonts w:asciiTheme="minorHAnsi" w:hAnsiTheme="minorHAnsi"/>
          <w:lang w:val="hr-HR"/>
        </w:rPr>
        <w:t xml:space="preserve"> </w:t>
      </w:r>
      <w:r w:rsidR="00BC6EFE" w:rsidRPr="00BC6EFE">
        <w:rPr>
          <w:rFonts w:asciiTheme="minorHAnsi" w:hAnsiTheme="minorHAnsi"/>
          <w:lang w:val="hr-HR"/>
        </w:rPr>
        <w:t>uz primjenu državne osnovice za cijelu Republiku Hrvatsku.</w:t>
      </w:r>
      <w:r w:rsidR="00B87B50">
        <w:rPr>
          <w:rFonts w:asciiTheme="minorHAnsi" w:hAnsiTheme="minorHAnsi"/>
          <w:lang w:val="hr-HR"/>
        </w:rPr>
        <w:t xml:space="preserve"> U 2024.g. n</w:t>
      </w:r>
      <w:r w:rsidR="00BC6EFE" w:rsidRPr="00BC6EFE">
        <w:rPr>
          <w:rFonts w:asciiTheme="minorHAnsi" w:hAnsiTheme="minorHAnsi"/>
          <w:lang w:val="hr-HR"/>
        </w:rPr>
        <w:t>akon višegodišnjeg čekanja od stupanja na snagu novog Zakona o vatrogastvu objavljen je  novi Pravilnik o klasifikaciji postrojbi i koeficijentima složenosti poslova te radnih mjesta i mjerila za utvrđivanje radnih mjesta vatrogasaca, koji je stupio na snagu 8 dana od objave. Pravilnikom  su propisani nazivi radnih mjesta i koeficijenti za pojedino mjesto kako bi svi vatrogasci u RH imali iste koeficijente odnosno kako bi se svi ujednačili. Također su uz pravilnik stupili na snagu  i Uredba o visini dodataka na osnovni koeficijent za radna mjesta profesionalnih vatrogasaca (NN 92/24.), te Pravilnik o uvjetima za stjecanje vatrogasnih zvanja, oznake vatrogasnih zvanja, funkcionalne oznake radnog mjesta, promaknuća i napredovanje kroz vatrogasna zvanja, uvjeti i način prevođenja stečenih vatrogasnih zvanja u nova vatrogasna zvanja (NN 89/24.), kao i Pravilnik o mjerilima za ustroj i razvrstavanje vatrogasnih postrojbi, kriteriji za određivanje broja i vrste vatrogasnih postrojbi na području jedinice lokalne samouprave te njihovo operativno djelovanje na području za koje su osnovane (NN 86/24.). Primjenom</w:t>
      </w:r>
      <w:r w:rsidR="00B87B50">
        <w:rPr>
          <w:rFonts w:asciiTheme="minorHAnsi" w:hAnsiTheme="minorHAnsi"/>
          <w:lang w:val="hr-HR"/>
        </w:rPr>
        <w:t xml:space="preserve"> svih</w:t>
      </w:r>
      <w:r w:rsidR="00BC6EFE" w:rsidRPr="00BC6EFE">
        <w:rPr>
          <w:rFonts w:asciiTheme="minorHAnsi" w:hAnsiTheme="minorHAnsi"/>
          <w:lang w:val="hr-HR"/>
        </w:rPr>
        <w:t xml:space="preserve">  ovih novih odredbi </w:t>
      </w:r>
      <w:r w:rsidR="00B87B50">
        <w:rPr>
          <w:rFonts w:asciiTheme="minorHAnsi" w:hAnsiTheme="minorHAnsi"/>
          <w:lang w:val="hr-HR"/>
        </w:rPr>
        <w:t xml:space="preserve"> </w:t>
      </w:r>
      <w:r w:rsidR="00BC6EFE" w:rsidRPr="00BC6EFE">
        <w:rPr>
          <w:rFonts w:asciiTheme="minorHAnsi" w:hAnsiTheme="minorHAnsi"/>
          <w:lang w:val="hr-HR"/>
        </w:rPr>
        <w:t>povećali</w:t>
      </w:r>
      <w:r w:rsidR="00B87B50">
        <w:rPr>
          <w:rFonts w:asciiTheme="minorHAnsi" w:hAnsiTheme="minorHAnsi"/>
          <w:lang w:val="hr-HR"/>
        </w:rPr>
        <w:t xml:space="preserve"> su se</w:t>
      </w:r>
      <w:r w:rsidR="00BC6EFE" w:rsidRPr="00BC6EFE">
        <w:rPr>
          <w:rFonts w:asciiTheme="minorHAnsi" w:hAnsiTheme="minorHAnsi"/>
          <w:lang w:val="hr-HR"/>
        </w:rPr>
        <w:t xml:space="preserve"> rashodi za zaposlene odnosno izdvajanja svih JLS otoka Krka.</w:t>
      </w:r>
      <w:r w:rsidR="003C5067">
        <w:rPr>
          <w:rFonts w:asciiTheme="minorHAnsi" w:hAnsiTheme="minorHAnsi"/>
          <w:lang w:val="hr-HR"/>
        </w:rPr>
        <w:t xml:space="preserve"> </w:t>
      </w:r>
      <w:bookmarkStart w:id="1" w:name="_Hlk195083275"/>
      <w:r w:rsidR="003C5067">
        <w:rPr>
          <w:rFonts w:asciiTheme="minorHAnsi" w:hAnsiTheme="minorHAnsi"/>
          <w:lang w:val="hr-HR"/>
        </w:rPr>
        <w:t>Također na kraju 2024.g.</w:t>
      </w:r>
      <w:r w:rsidR="006D3E22">
        <w:rPr>
          <w:rFonts w:asciiTheme="minorHAnsi" w:hAnsiTheme="minorHAnsi"/>
          <w:lang w:val="hr-HR"/>
        </w:rPr>
        <w:t xml:space="preserve"> kada su sve JLS-u </w:t>
      </w:r>
      <w:r w:rsidR="006D3E22" w:rsidRPr="006D3E22">
        <w:rPr>
          <w:rFonts w:asciiTheme="minorHAnsi" w:hAnsiTheme="minorHAnsi"/>
          <w:lang w:val="hr-HR"/>
        </w:rPr>
        <w:t xml:space="preserve">otoka Krka uplatile </w:t>
      </w:r>
      <w:r w:rsidR="006D3E22" w:rsidRPr="006D3E22">
        <w:rPr>
          <w:rFonts w:asciiTheme="minorHAnsi" w:hAnsiTheme="minorHAnsi"/>
          <w:kern w:val="2"/>
          <w:lang w:val="hr-HR" w:eastAsia="en-US"/>
        </w:rPr>
        <w:t xml:space="preserve">svoje obveze definirane II. Aneksom </w:t>
      </w:r>
      <w:r w:rsidR="006D3E22" w:rsidRPr="006D3E22">
        <w:rPr>
          <w:rFonts w:asciiTheme="minorHAnsi" w:hAnsiTheme="minorHAnsi"/>
          <w:lang w:val="hr-HR" w:eastAsia="hr-HR"/>
        </w:rPr>
        <w:t xml:space="preserve">Aneks Ugovora o financiranju JVP Grada  Krka za 2024. godinu </w:t>
      </w:r>
      <w:r w:rsidR="006D3E22" w:rsidRPr="006D3E22">
        <w:rPr>
          <w:rFonts w:asciiTheme="minorHAnsi" w:hAnsiTheme="minorHAnsi" w:cs="Calibri"/>
          <w:lang w:val="hr-HR" w:eastAsia="en-US"/>
        </w:rPr>
        <w:t>utvrđeno je postojanje viška u iznosu od 89.939,25 eura. Kako su sredstva dobivena od JLS-u namjenska sredstva za sufinanciranje rashoda za zaposlene knjižen je storno pomoći od JLS-u u iznosu od 62.621,54 €</w:t>
      </w:r>
      <w:r w:rsidR="006D3E22">
        <w:rPr>
          <w:rFonts w:asciiTheme="minorHAnsi" w:hAnsiTheme="minorHAnsi" w:cs="Calibri"/>
          <w:lang w:val="hr-HR" w:eastAsia="en-US"/>
        </w:rPr>
        <w:t xml:space="preserve"> ( 27.317,71 </w:t>
      </w:r>
      <w:r w:rsidR="006D3E22" w:rsidRPr="006D3E22">
        <w:rPr>
          <w:rFonts w:asciiTheme="minorHAnsi" w:hAnsiTheme="minorHAnsi" w:cs="Calibri"/>
          <w:lang w:val="hr-HR" w:eastAsia="en-US"/>
        </w:rPr>
        <w:t>€</w:t>
      </w:r>
      <w:r w:rsidR="006D3E22">
        <w:rPr>
          <w:rFonts w:asciiTheme="minorHAnsi" w:hAnsiTheme="minorHAnsi" w:cs="Calibri"/>
          <w:lang w:val="hr-HR" w:eastAsia="en-US"/>
        </w:rPr>
        <w:t xml:space="preserve"> odnosi se na pretplatu Grada Krka koji je naš osnivač i isto je knjiženo preko skupine 671) </w:t>
      </w:r>
      <w:r w:rsidR="006D3E22" w:rsidRPr="006D3E22">
        <w:rPr>
          <w:rFonts w:asciiTheme="minorHAnsi" w:hAnsiTheme="minorHAnsi" w:cs="Calibri"/>
          <w:lang w:val="hr-HR" w:eastAsia="en-US"/>
        </w:rPr>
        <w:t xml:space="preserve">  uz istovremeno knjiženje obveze za povrat u nadležni proračun.</w:t>
      </w:r>
      <w:r w:rsidR="00FA184E">
        <w:rPr>
          <w:rFonts w:asciiTheme="minorHAnsi" w:hAnsiTheme="minorHAnsi" w:cs="Calibri"/>
          <w:lang w:val="hr-HR" w:eastAsia="en-US"/>
        </w:rPr>
        <w:t xml:space="preserve"> U 2025.g. knjiženi su pretplaćeni iznosi iz 2024.g. za svaku pojedinu JLS-u otoka Krka </w:t>
      </w:r>
      <w:r w:rsidR="006D3E22" w:rsidRPr="006D3E22">
        <w:rPr>
          <w:rFonts w:asciiTheme="minorHAnsi" w:hAnsiTheme="minorHAnsi" w:cs="Calibri"/>
          <w:lang w:val="hr-HR" w:eastAsia="en-US"/>
        </w:rPr>
        <w:t>u postocima koji su definirani</w:t>
      </w:r>
      <w:r w:rsidR="00FA184E">
        <w:rPr>
          <w:rFonts w:asciiTheme="minorHAnsi" w:hAnsiTheme="minorHAnsi" w:cs="Calibri"/>
          <w:lang w:val="hr-HR" w:eastAsia="en-US"/>
        </w:rPr>
        <w:t xml:space="preserve"> u ugovoru o</w:t>
      </w:r>
      <w:r w:rsidR="006D3E22" w:rsidRPr="006D3E22">
        <w:rPr>
          <w:rFonts w:asciiTheme="minorHAnsi" w:hAnsiTheme="minorHAnsi" w:cs="Calibri"/>
          <w:lang w:val="hr-HR" w:eastAsia="en-US"/>
        </w:rPr>
        <w:t xml:space="preserve"> udjelima svake pojedine JLS-u.</w:t>
      </w:r>
    </w:p>
    <w:p w14:paraId="2EA67766" w14:textId="4DDA91B6" w:rsidR="00BC6EFE" w:rsidRDefault="00BC6EFE" w:rsidP="003B25D3">
      <w:pPr>
        <w:pStyle w:val="Header"/>
        <w:jc w:val="both"/>
        <w:rPr>
          <w:rFonts w:asciiTheme="minorHAnsi" w:hAnsiTheme="minorHAnsi"/>
          <w:lang w:val="hr-HR"/>
        </w:rPr>
      </w:pPr>
    </w:p>
    <w:p w14:paraId="48B3ECCF" w14:textId="77777777" w:rsidR="003D5D75" w:rsidRDefault="003D5D75" w:rsidP="003B25D3">
      <w:pPr>
        <w:pStyle w:val="Header"/>
        <w:jc w:val="both"/>
        <w:rPr>
          <w:rFonts w:asciiTheme="minorHAnsi" w:hAnsiTheme="minorHAnsi"/>
          <w:lang w:val="hr-HR"/>
        </w:rPr>
      </w:pPr>
    </w:p>
    <w:p w14:paraId="51AF0988" w14:textId="77777777" w:rsidR="003D5D75" w:rsidRDefault="003D5D75" w:rsidP="003B25D3">
      <w:pPr>
        <w:pStyle w:val="Header"/>
        <w:jc w:val="both"/>
        <w:rPr>
          <w:rFonts w:asciiTheme="minorHAnsi" w:hAnsiTheme="minorHAnsi"/>
          <w:lang w:val="hr-HR"/>
        </w:rPr>
      </w:pPr>
    </w:p>
    <w:p w14:paraId="4F8557BD" w14:textId="77777777" w:rsidR="003D5D75" w:rsidRDefault="003D5D75" w:rsidP="003B25D3">
      <w:pPr>
        <w:pStyle w:val="Header"/>
        <w:jc w:val="both"/>
        <w:rPr>
          <w:rFonts w:asciiTheme="minorHAnsi" w:hAnsiTheme="minorHAnsi"/>
          <w:lang w:val="hr-HR"/>
        </w:rPr>
      </w:pPr>
    </w:p>
    <w:p w14:paraId="4460191F" w14:textId="77777777" w:rsidR="003D5D75" w:rsidRPr="006D3E22" w:rsidRDefault="003D5D75" w:rsidP="003B25D3">
      <w:pPr>
        <w:pStyle w:val="Header"/>
        <w:jc w:val="both"/>
        <w:rPr>
          <w:rFonts w:asciiTheme="minorHAnsi" w:hAnsiTheme="minorHAnsi"/>
          <w:lang w:val="hr-HR"/>
        </w:rPr>
      </w:pPr>
    </w:p>
    <w:bookmarkEnd w:id="1"/>
    <w:p w14:paraId="1827E7FE" w14:textId="77777777" w:rsidR="003B25D3" w:rsidRDefault="003B25D3" w:rsidP="003B25D3">
      <w:pPr>
        <w:pStyle w:val="Header"/>
        <w:ind w:left="786"/>
        <w:jc w:val="both"/>
        <w:rPr>
          <w:rFonts w:asciiTheme="minorHAnsi" w:hAnsiTheme="minorHAnsi"/>
          <w:b/>
          <w:bCs/>
          <w:lang w:val="hr-HR"/>
        </w:rPr>
      </w:pPr>
    </w:p>
    <w:p w14:paraId="573AF3DC" w14:textId="39AC0AD2" w:rsidR="008F013E" w:rsidRPr="00764472" w:rsidRDefault="008F013E" w:rsidP="00435E2B">
      <w:pPr>
        <w:pStyle w:val="Header"/>
        <w:numPr>
          <w:ilvl w:val="0"/>
          <w:numId w:val="19"/>
        </w:numPr>
        <w:jc w:val="both"/>
        <w:rPr>
          <w:rFonts w:asciiTheme="minorHAnsi" w:hAnsiTheme="minorHAnsi"/>
          <w:b/>
          <w:bCs/>
          <w:lang w:val="hr-HR"/>
        </w:rPr>
      </w:pPr>
      <w:r w:rsidRPr="00764472">
        <w:rPr>
          <w:rFonts w:asciiTheme="minorHAnsi" w:hAnsiTheme="minorHAnsi"/>
          <w:b/>
          <w:bCs/>
          <w:lang w:val="hr-HR"/>
        </w:rPr>
        <w:lastRenderedPageBreak/>
        <w:t xml:space="preserve"> </w:t>
      </w:r>
      <w:r w:rsidR="000C34C1" w:rsidRPr="00764472">
        <w:rPr>
          <w:rFonts w:asciiTheme="minorHAnsi" w:hAnsiTheme="minorHAnsi"/>
          <w:b/>
          <w:bCs/>
          <w:lang w:val="hr-HR"/>
        </w:rPr>
        <w:t xml:space="preserve">661 </w:t>
      </w:r>
      <w:r w:rsidRPr="00764472">
        <w:rPr>
          <w:rFonts w:asciiTheme="minorHAnsi" w:hAnsiTheme="minorHAnsi"/>
          <w:b/>
          <w:bCs/>
          <w:lang w:val="hr-HR"/>
        </w:rPr>
        <w:t xml:space="preserve">Prihodi od prodaje proizvoda i </w:t>
      </w:r>
      <w:r w:rsidR="00E31450" w:rsidRPr="00764472">
        <w:rPr>
          <w:rFonts w:asciiTheme="minorHAnsi" w:hAnsiTheme="minorHAnsi"/>
          <w:b/>
          <w:bCs/>
          <w:lang w:val="hr-HR"/>
        </w:rPr>
        <w:t>roba</w:t>
      </w:r>
      <w:r w:rsidR="003E7627" w:rsidRPr="00764472">
        <w:rPr>
          <w:rFonts w:asciiTheme="minorHAnsi" w:hAnsiTheme="minorHAnsi"/>
          <w:b/>
          <w:bCs/>
          <w:lang w:val="hr-HR"/>
        </w:rPr>
        <w:t>, te pruženih usluga</w:t>
      </w:r>
    </w:p>
    <w:p w14:paraId="2DF1ECC0" w14:textId="77777777" w:rsidR="008F013E" w:rsidRPr="00764472" w:rsidRDefault="008F013E" w:rsidP="00435E2B">
      <w:pPr>
        <w:pStyle w:val="Header"/>
        <w:jc w:val="both"/>
        <w:rPr>
          <w:rFonts w:asciiTheme="minorHAnsi" w:hAnsiTheme="minorHAnsi"/>
          <w:lang w:val="hr-HR"/>
        </w:rPr>
      </w:pPr>
    </w:p>
    <w:p w14:paraId="7901C5C4" w14:textId="3042D5C8" w:rsidR="008F013E" w:rsidRPr="00685EBD" w:rsidRDefault="008F013E" w:rsidP="00435E2B">
      <w:pPr>
        <w:pStyle w:val="Header"/>
        <w:jc w:val="both"/>
        <w:rPr>
          <w:rFonts w:asciiTheme="minorHAnsi" w:hAnsiTheme="minorHAnsi" w:cstheme="minorHAnsi"/>
          <w:lang w:val="hr-HR"/>
        </w:rPr>
      </w:pPr>
      <w:r w:rsidRPr="00764472">
        <w:rPr>
          <w:rFonts w:asciiTheme="minorHAnsi" w:hAnsiTheme="minorHAnsi" w:cstheme="minorHAnsi"/>
          <w:lang w:val="hr-HR"/>
        </w:rPr>
        <w:t xml:space="preserve">Prihodi od pruženih usluga ostvareni su u iznosu od </w:t>
      </w:r>
      <w:r w:rsidR="00767D32" w:rsidRPr="00764472">
        <w:rPr>
          <w:rFonts w:asciiTheme="minorHAnsi" w:hAnsiTheme="minorHAnsi" w:cstheme="minorHAnsi"/>
          <w:lang w:val="hr-HR"/>
        </w:rPr>
        <w:t xml:space="preserve"> </w:t>
      </w:r>
      <w:r w:rsidR="00D66122">
        <w:rPr>
          <w:rFonts w:asciiTheme="minorHAnsi" w:hAnsiTheme="minorHAnsi" w:cstheme="minorHAnsi"/>
          <w:lang w:val="hr-HR"/>
        </w:rPr>
        <w:t>4.133,02</w:t>
      </w:r>
      <w:r w:rsidR="009E04E9">
        <w:rPr>
          <w:rFonts w:asciiTheme="minorHAnsi" w:hAnsiTheme="minorHAnsi" w:cstheme="minorHAnsi"/>
          <w:lang w:val="hr-HR"/>
        </w:rPr>
        <w:t xml:space="preserve"> </w:t>
      </w:r>
      <w:r w:rsidR="00E53659" w:rsidRPr="00764472">
        <w:rPr>
          <w:rFonts w:asciiTheme="minorHAnsi" w:hAnsiTheme="minorHAnsi" w:cstheme="minorHAnsi"/>
          <w:lang w:val="hr-HR"/>
        </w:rPr>
        <w:t>eura</w:t>
      </w:r>
      <w:r w:rsidR="00767D32" w:rsidRPr="00764472">
        <w:rPr>
          <w:rFonts w:asciiTheme="minorHAnsi" w:hAnsiTheme="minorHAnsi" w:cstheme="minorHAnsi"/>
          <w:lang w:val="hr-HR"/>
        </w:rPr>
        <w:t xml:space="preserve"> u odnosu na prošlu godinu kada su ostvareni u iznosu od </w:t>
      </w:r>
      <w:r w:rsidR="00D66122">
        <w:rPr>
          <w:rFonts w:asciiTheme="minorHAnsi" w:hAnsiTheme="minorHAnsi" w:cstheme="minorHAnsi"/>
          <w:lang w:val="hr-HR"/>
        </w:rPr>
        <w:t>2.511,99</w:t>
      </w:r>
      <w:r w:rsidR="00E53659" w:rsidRPr="00764472">
        <w:rPr>
          <w:rFonts w:asciiTheme="minorHAnsi" w:hAnsiTheme="minorHAnsi" w:cstheme="minorHAnsi"/>
          <w:lang w:val="hr-HR"/>
        </w:rPr>
        <w:t xml:space="preserve"> eura</w:t>
      </w:r>
      <w:r w:rsidR="009E04E9">
        <w:rPr>
          <w:rFonts w:asciiTheme="minorHAnsi" w:hAnsiTheme="minorHAnsi" w:cstheme="minorHAnsi"/>
          <w:lang w:val="hr-HR"/>
        </w:rPr>
        <w:t xml:space="preserve"> čime se indeks povećao za </w:t>
      </w:r>
      <w:r w:rsidR="00D66122">
        <w:rPr>
          <w:rFonts w:asciiTheme="minorHAnsi" w:hAnsiTheme="minorHAnsi" w:cstheme="minorHAnsi"/>
          <w:lang w:val="hr-HR"/>
        </w:rPr>
        <w:t>64,5</w:t>
      </w:r>
      <w:r w:rsidR="009E04E9">
        <w:rPr>
          <w:rFonts w:asciiTheme="minorHAnsi" w:hAnsiTheme="minorHAnsi" w:cstheme="minorHAnsi"/>
          <w:lang w:val="hr-HR"/>
        </w:rPr>
        <w:t xml:space="preserve"> %</w:t>
      </w:r>
      <w:r w:rsidR="00767D32" w:rsidRPr="00764472">
        <w:rPr>
          <w:rFonts w:asciiTheme="minorHAnsi" w:hAnsiTheme="minorHAnsi" w:cstheme="minorHAnsi"/>
          <w:lang w:val="hr-HR"/>
        </w:rPr>
        <w:t xml:space="preserve">. </w:t>
      </w:r>
      <w:r w:rsidR="009E04E9">
        <w:rPr>
          <w:rFonts w:asciiTheme="minorHAnsi" w:hAnsiTheme="minorHAnsi" w:cstheme="minorHAnsi"/>
          <w:lang w:val="hr-HR"/>
        </w:rPr>
        <w:t xml:space="preserve">Povećanje je vezano uz uključivanje više objekata na vatrodojavnu centralu, kao i </w:t>
      </w:r>
      <w:r w:rsidR="00481460">
        <w:rPr>
          <w:rFonts w:asciiTheme="minorHAnsi" w:hAnsiTheme="minorHAnsi" w:cstheme="minorHAnsi"/>
          <w:lang w:val="hr-HR"/>
        </w:rPr>
        <w:t>uz</w:t>
      </w:r>
      <w:r w:rsidR="009E04E9">
        <w:rPr>
          <w:rFonts w:asciiTheme="minorHAnsi" w:hAnsiTheme="minorHAnsi" w:cstheme="minorHAnsi"/>
          <w:lang w:val="hr-HR"/>
        </w:rPr>
        <w:t xml:space="preserve"> veću potrebu građanstva za prijevozom vode. </w:t>
      </w:r>
      <w:r w:rsidR="008737C6">
        <w:rPr>
          <w:rFonts w:asciiTheme="minorHAnsi" w:hAnsiTheme="minorHAnsi" w:cstheme="minorHAnsi"/>
          <w:lang w:val="hr-HR"/>
        </w:rPr>
        <w:t>Također je ove godine bilo i više angažmana za rušenje stabala. Od 01.03.2025.g. u primjeni je i novi Cjenik</w:t>
      </w:r>
      <w:r w:rsidR="006D5F03">
        <w:rPr>
          <w:rFonts w:asciiTheme="minorHAnsi" w:hAnsiTheme="minorHAnsi" w:cstheme="minorHAnsi"/>
          <w:lang w:val="hr-HR"/>
        </w:rPr>
        <w:t xml:space="preserve"> usluga JVP Grada Krka</w:t>
      </w:r>
      <w:r w:rsidR="006D5F03" w:rsidRPr="00685EBD">
        <w:rPr>
          <w:rFonts w:asciiTheme="minorHAnsi" w:hAnsiTheme="minorHAnsi" w:cstheme="minorHAnsi"/>
          <w:lang w:val="hr-HR"/>
        </w:rPr>
        <w:t>. Z</w:t>
      </w:r>
      <w:r w:rsidR="006D5F03" w:rsidRPr="00685EBD">
        <w:rPr>
          <w:rFonts w:asciiTheme="minorHAnsi" w:hAnsiTheme="minorHAnsi" w:cstheme="minorHAnsi"/>
        </w:rPr>
        <w:t xml:space="preserve">bog stalnog rasta cijena i troškova izvršena je korekcija cijena za usluge koje pruža postrojba.  </w:t>
      </w:r>
    </w:p>
    <w:p w14:paraId="609C996E" w14:textId="77777777" w:rsidR="000C34C1" w:rsidRPr="00685EBD" w:rsidRDefault="000C34C1" w:rsidP="00435E2B">
      <w:pPr>
        <w:pStyle w:val="Header"/>
        <w:jc w:val="both"/>
        <w:rPr>
          <w:rFonts w:asciiTheme="minorHAnsi" w:hAnsiTheme="minorHAnsi" w:cstheme="minorHAnsi"/>
          <w:lang w:val="hr-HR"/>
        </w:rPr>
      </w:pPr>
    </w:p>
    <w:p w14:paraId="57B09B42" w14:textId="2D4125EB" w:rsidR="000C34C1" w:rsidRPr="00764472" w:rsidRDefault="000C34C1" w:rsidP="00435E2B">
      <w:pPr>
        <w:pStyle w:val="Header"/>
        <w:jc w:val="both"/>
        <w:rPr>
          <w:rFonts w:asciiTheme="minorHAnsi" w:hAnsiTheme="minorHAnsi" w:cstheme="minorHAnsi"/>
          <w:b/>
          <w:bCs/>
          <w:lang w:val="hr-HR"/>
        </w:rPr>
      </w:pPr>
    </w:p>
    <w:p w14:paraId="13495D88" w14:textId="77777777" w:rsidR="001A28A0" w:rsidRPr="001A28A0" w:rsidRDefault="000C34C1" w:rsidP="00435E2B">
      <w:pPr>
        <w:pStyle w:val="Header"/>
        <w:numPr>
          <w:ilvl w:val="0"/>
          <w:numId w:val="19"/>
        </w:numPr>
        <w:jc w:val="both"/>
        <w:rPr>
          <w:rFonts w:asciiTheme="minorHAnsi" w:hAnsiTheme="minorHAnsi"/>
          <w:b/>
          <w:bCs/>
          <w:lang w:val="hr-HR"/>
        </w:rPr>
      </w:pPr>
      <w:r w:rsidRPr="00764472">
        <w:rPr>
          <w:rFonts w:asciiTheme="minorHAnsi" w:hAnsiTheme="minorHAnsi" w:cstheme="minorHAnsi"/>
          <w:b/>
          <w:bCs/>
          <w:lang w:val="hr-HR"/>
        </w:rPr>
        <w:t>663 Donacije od pravnih i  fizičkih osoba izvan općeg proračuna</w:t>
      </w:r>
      <w:r w:rsidR="001A28A0">
        <w:rPr>
          <w:rFonts w:asciiTheme="minorHAnsi" w:hAnsiTheme="minorHAnsi" w:cstheme="minorHAnsi"/>
          <w:b/>
          <w:bCs/>
          <w:lang w:val="hr-HR"/>
        </w:rPr>
        <w:t xml:space="preserve">, te povrati donacija   </w:t>
      </w:r>
    </w:p>
    <w:p w14:paraId="37587446" w14:textId="67D44E2D" w:rsidR="000C34C1" w:rsidRPr="00764472" w:rsidRDefault="001A28A0" w:rsidP="001A28A0">
      <w:pPr>
        <w:pStyle w:val="Header"/>
        <w:ind w:left="786"/>
        <w:jc w:val="both"/>
        <w:rPr>
          <w:rFonts w:asciiTheme="minorHAnsi" w:hAnsiTheme="minorHAnsi"/>
          <w:b/>
          <w:bCs/>
          <w:lang w:val="hr-HR"/>
        </w:rPr>
      </w:pPr>
      <w:r>
        <w:rPr>
          <w:rFonts w:asciiTheme="minorHAnsi" w:hAnsiTheme="minorHAnsi" w:cstheme="minorHAnsi"/>
          <w:b/>
          <w:bCs/>
          <w:lang w:val="hr-HR"/>
        </w:rPr>
        <w:t xml:space="preserve">        i kapitalnih pomoći po protestiranim jamstvima</w:t>
      </w:r>
    </w:p>
    <w:p w14:paraId="0DBF0D86" w14:textId="77777777" w:rsidR="00867205" w:rsidRPr="00764472" w:rsidRDefault="00867205" w:rsidP="00867205">
      <w:pPr>
        <w:pStyle w:val="Header"/>
        <w:ind w:left="786"/>
        <w:jc w:val="both"/>
        <w:rPr>
          <w:rFonts w:asciiTheme="minorHAnsi" w:hAnsiTheme="minorHAnsi"/>
          <w:b/>
          <w:bCs/>
          <w:lang w:val="hr-HR"/>
        </w:rPr>
      </w:pPr>
    </w:p>
    <w:p w14:paraId="234B6205" w14:textId="7DE5569B" w:rsidR="00585CB2" w:rsidRPr="00764472" w:rsidRDefault="000C304B" w:rsidP="00435E2B">
      <w:pPr>
        <w:pStyle w:val="Header"/>
        <w:jc w:val="both"/>
        <w:rPr>
          <w:rFonts w:asciiTheme="minorHAnsi" w:hAnsiTheme="minorHAnsi"/>
          <w:lang w:val="hr-HR"/>
        </w:rPr>
      </w:pPr>
      <w:r w:rsidRPr="00764472">
        <w:rPr>
          <w:rFonts w:asciiTheme="minorHAnsi" w:hAnsiTheme="minorHAnsi"/>
          <w:lang w:val="hr-HR"/>
        </w:rPr>
        <w:t>Tekuće donacije</w:t>
      </w:r>
      <w:r w:rsidR="0012304C">
        <w:rPr>
          <w:rFonts w:asciiTheme="minorHAnsi" w:hAnsiTheme="minorHAnsi"/>
          <w:lang w:val="hr-HR"/>
        </w:rPr>
        <w:t xml:space="preserve"> u istom razdoblju</w:t>
      </w:r>
      <w:r w:rsidRPr="00764472">
        <w:rPr>
          <w:rFonts w:asciiTheme="minorHAnsi" w:hAnsiTheme="minorHAnsi"/>
          <w:lang w:val="hr-HR"/>
        </w:rPr>
        <w:t xml:space="preserve"> u 202</w:t>
      </w:r>
      <w:r w:rsidR="00CE6CA6">
        <w:rPr>
          <w:rFonts w:asciiTheme="minorHAnsi" w:hAnsiTheme="minorHAnsi"/>
          <w:lang w:val="hr-HR"/>
        </w:rPr>
        <w:t>4</w:t>
      </w:r>
      <w:r w:rsidRPr="00764472">
        <w:rPr>
          <w:rFonts w:asciiTheme="minorHAnsi" w:hAnsiTheme="minorHAnsi"/>
          <w:lang w:val="hr-HR"/>
        </w:rPr>
        <w:t xml:space="preserve">. godini ostvarene su u iznosu </w:t>
      </w:r>
      <w:r w:rsidR="002E2AD1" w:rsidRPr="00764472">
        <w:rPr>
          <w:rFonts w:asciiTheme="minorHAnsi" w:hAnsiTheme="minorHAnsi"/>
          <w:lang w:val="hr-HR"/>
        </w:rPr>
        <w:t xml:space="preserve">od </w:t>
      </w:r>
      <w:r w:rsidR="0012304C">
        <w:rPr>
          <w:rFonts w:asciiTheme="minorHAnsi" w:hAnsiTheme="minorHAnsi"/>
          <w:lang w:val="hr-HR"/>
        </w:rPr>
        <w:t>18.838,75</w:t>
      </w:r>
      <w:r w:rsidR="002362DB" w:rsidRPr="00764472">
        <w:rPr>
          <w:rFonts w:asciiTheme="minorHAnsi" w:hAnsiTheme="minorHAnsi"/>
          <w:lang w:val="hr-HR"/>
        </w:rPr>
        <w:t xml:space="preserve"> </w:t>
      </w:r>
      <w:r w:rsidR="00585CB2" w:rsidRPr="00764472">
        <w:rPr>
          <w:rFonts w:asciiTheme="minorHAnsi" w:hAnsiTheme="minorHAnsi"/>
          <w:lang w:val="hr-HR"/>
        </w:rPr>
        <w:t>eura</w:t>
      </w:r>
      <w:r w:rsidR="002E2AD1" w:rsidRPr="00764472">
        <w:rPr>
          <w:rFonts w:asciiTheme="minorHAnsi" w:hAnsiTheme="minorHAnsi"/>
          <w:lang w:val="hr-HR"/>
        </w:rPr>
        <w:t>, dok su u 202</w:t>
      </w:r>
      <w:r w:rsidR="0012304C">
        <w:rPr>
          <w:rFonts w:asciiTheme="minorHAnsi" w:hAnsiTheme="minorHAnsi"/>
          <w:lang w:val="hr-HR"/>
        </w:rPr>
        <w:t>5</w:t>
      </w:r>
      <w:r w:rsidR="002E2AD1" w:rsidRPr="00764472">
        <w:rPr>
          <w:rFonts w:asciiTheme="minorHAnsi" w:hAnsiTheme="minorHAnsi"/>
          <w:lang w:val="hr-HR"/>
        </w:rPr>
        <w:t xml:space="preserve">.g. ostvarene u iznosu od </w:t>
      </w:r>
      <w:r w:rsidR="0012304C">
        <w:rPr>
          <w:rFonts w:asciiTheme="minorHAnsi" w:hAnsiTheme="minorHAnsi"/>
          <w:lang w:val="hr-HR"/>
        </w:rPr>
        <w:t>26.441,71</w:t>
      </w:r>
      <w:r w:rsidR="00585CB2" w:rsidRPr="00764472">
        <w:rPr>
          <w:rFonts w:asciiTheme="minorHAnsi" w:hAnsiTheme="minorHAnsi"/>
          <w:lang w:val="hr-HR"/>
        </w:rPr>
        <w:t xml:space="preserve"> eura</w:t>
      </w:r>
      <w:r w:rsidR="0012304C">
        <w:rPr>
          <w:rFonts w:asciiTheme="minorHAnsi" w:hAnsiTheme="minorHAnsi"/>
          <w:lang w:val="hr-HR"/>
        </w:rPr>
        <w:t xml:space="preserve"> čime je povećan indeks za 40,4%. Razlog povećanja nalazi se u izmjeni načina financiranja rashoda u 2025.g. Prijašnjih godina sredstva koja se dobivaju za decentralizirane funkcije vatrogastva dijelila su se u postotku 90% za rashode za zaposlene, dok je 10% ostajalo za materijalne rashode. U 2025.g. decentralizirana sredstva se u 100% iznosu koriste za sufinanciranje rashoda za zaposlene, dok se od tekućih donacija od PVZ otoka Krka financiraju ostali rashodi. </w:t>
      </w:r>
    </w:p>
    <w:p w14:paraId="71FB025F" w14:textId="45FD325C" w:rsidR="000C34C1" w:rsidRPr="00764472" w:rsidRDefault="0012304C" w:rsidP="00435E2B">
      <w:pPr>
        <w:pStyle w:val="Header"/>
        <w:jc w:val="both"/>
        <w:rPr>
          <w:rFonts w:asciiTheme="minorHAnsi" w:hAnsiTheme="minorHAnsi"/>
          <w:lang w:val="hr-HR"/>
        </w:rPr>
      </w:pPr>
      <w:r>
        <w:rPr>
          <w:rFonts w:asciiTheme="minorHAnsi" w:hAnsiTheme="minorHAnsi"/>
          <w:lang w:val="hr-HR"/>
        </w:rPr>
        <w:t>U 2025.g. do sada nije bilo kapitalnih donacija, dok smo u 2024.g. o</w:t>
      </w:r>
      <w:r w:rsidR="002362DB">
        <w:rPr>
          <w:rFonts w:asciiTheme="minorHAnsi" w:hAnsiTheme="minorHAnsi"/>
          <w:lang w:val="hr-HR"/>
        </w:rPr>
        <w:t xml:space="preserve">d </w:t>
      </w:r>
      <w:r w:rsidR="00585CB2" w:rsidRPr="00764472">
        <w:rPr>
          <w:rFonts w:asciiTheme="minorHAnsi" w:hAnsiTheme="minorHAnsi"/>
          <w:lang w:val="hr-HR"/>
        </w:rPr>
        <w:t xml:space="preserve"> PVZ</w:t>
      </w:r>
      <w:r>
        <w:rPr>
          <w:rFonts w:asciiTheme="minorHAnsi" w:hAnsiTheme="minorHAnsi"/>
          <w:lang w:val="hr-HR"/>
        </w:rPr>
        <w:t>-a</w:t>
      </w:r>
      <w:r w:rsidR="00585CB2" w:rsidRPr="00764472">
        <w:rPr>
          <w:rFonts w:asciiTheme="minorHAnsi" w:hAnsiTheme="minorHAnsi"/>
          <w:lang w:val="hr-HR"/>
        </w:rPr>
        <w:t xml:space="preserve"> otoka Krk</w:t>
      </w:r>
      <w:r w:rsidR="002362DB">
        <w:rPr>
          <w:rFonts w:asciiTheme="minorHAnsi" w:hAnsiTheme="minorHAnsi"/>
          <w:lang w:val="hr-HR"/>
        </w:rPr>
        <w:t xml:space="preserve">a dobili donaciju </w:t>
      </w:r>
      <w:r w:rsidR="00870962">
        <w:rPr>
          <w:rFonts w:asciiTheme="minorHAnsi" w:hAnsiTheme="minorHAnsi"/>
          <w:lang w:val="hr-HR"/>
        </w:rPr>
        <w:t xml:space="preserve">u iznosu od 8.000 eura </w:t>
      </w:r>
      <w:r w:rsidR="00585CB2" w:rsidRPr="00764472">
        <w:rPr>
          <w:rFonts w:asciiTheme="minorHAnsi" w:hAnsiTheme="minorHAnsi"/>
          <w:lang w:val="hr-HR"/>
        </w:rPr>
        <w:t xml:space="preserve"> za nabavku 2</w:t>
      </w:r>
      <w:r w:rsidR="00870962">
        <w:rPr>
          <w:rFonts w:asciiTheme="minorHAnsi" w:hAnsiTheme="minorHAnsi"/>
          <w:lang w:val="hr-HR"/>
        </w:rPr>
        <w:t xml:space="preserve">5 </w:t>
      </w:r>
      <w:r w:rsidR="00585CB2" w:rsidRPr="00764472">
        <w:rPr>
          <w:rFonts w:asciiTheme="minorHAnsi" w:hAnsiTheme="minorHAnsi"/>
          <w:lang w:val="hr-HR"/>
        </w:rPr>
        <w:t xml:space="preserve"> komada</w:t>
      </w:r>
      <w:r w:rsidR="00870962">
        <w:rPr>
          <w:rFonts w:asciiTheme="minorHAnsi" w:hAnsiTheme="minorHAnsi"/>
          <w:lang w:val="hr-HR"/>
        </w:rPr>
        <w:t xml:space="preserve">  </w:t>
      </w:r>
      <w:r w:rsidR="00585CB2" w:rsidRPr="00764472">
        <w:rPr>
          <w:rFonts w:asciiTheme="minorHAnsi" w:hAnsiTheme="minorHAnsi"/>
          <w:lang w:val="hr-HR"/>
        </w:rPr>
        <w:t>vatrogasnih</w:t>
      </w:r>
      <w:r w:rsidR="00870962">
        <w:rPr>
          <w:rFonts w:asciiTheme="minorHAnsi" w:hAnsiTheme="minorHAnsi"/>
          <w:lang w:val="hr-HR"/>
        </w:rPr>
        <w:t xml:space="preserve"> kaciga za šumske požare. </w:t>
      </w:r>
    </w:p>
    <w:p w14:paraId="540CE7F0" w14:textId="77777777" w:rsidR="008F013E" w:rsidRPr="00764472" w:rsidRDefault="008F013E" w:rsidP="00435E2B">
      <w:pPr>
        <w:pStyle w:val="Header"/>
        <w:jc w:val="both"/>
        <w:rPr>
          <w:rFonts w:asciiTheme="minorHAnsi" w:hAnsiTheme="minorHAnsi"/>
          <w:lang w:val="hr-HR"/>
        </w:rPr>
      </w:pPr>
    </w:p>
    <w:p w14:paraId="1B6A35A3" w14:textId="77777777" w:rsidR="008F013E" w:rsidRPr="00764472" w:rsidRDefault="008F013E" w:rsidP="00435E2B">
      <w:pPr>
        <w:pStyle w:val="Header"/>
        <w:jc w:val="both"/>
        <w:rPr>
          <w:rFonts w:asciiTheme="minorHAnsi" w:hAnsiTheme="minorHAnsi"/>
          <w:lang w:val="hr-HR"/>
        </w:rPr>
      </w:pPr>
    </w:p>
    <w:p w14:paraId="42743749" w14:textId="77777777" w:rsidR="00EF7D1B" w:rsidRDefault="000C34C1"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671</w:t>
      </w:r>
      <w:r w:rsidR="00A517AB" w:rsidRPr="00764472">
        <w:rPr>
          <w:rFonts w:asciiTheme="minorHAnsi" w:hAnsiTheme="minorHAnsi"/>
          <w:b/>
          <w:lang w:val="hr-HR"/>
        </w:rPr>
        <w:t xml:space="preserve"> Prihodi iz nadležnog proračuna</w:t>
      </w:r>
      <w:r w:rsidR="00EF7D1B">
        <w:rPr>
          <w:rFonts w:asciiTheme="minorHAnsi" w:hAnsiTheme="minorHAnsi"/>
          <w:b/>
          <w:lang w:val="hr-HR"/>
        </w:rPr>
        <w:t xml:space="preserve"> za financiranje redovne djelatnosti proračunskih </w:t>
      </w:r>
    </w:p>
    <w:p w14:paraId="689D1B79" w14:textId="72FBA6F8" w:rsidR="00A517AB" w:rsidRPr="00764472" w:rsidRDefault="00EF7D1B" w:rsidP="00EF7D1B">
      <w:pPr>
        <w:pStyle w:val="Header"/>
        <w:ind w:left="786"/>
        <w:jc w:val="both"/>
        <w:rPr>
          <w:rFonts w:asciiTheme="minorHAnsi" w:hAnsiTheme="minorHAnsi"/>
          <w:b/>
          <w:lang w:val="hr-HR"/>
        </w:rPr>
      </w:pPr>
      <w:r>
        <w:rPr>
          <w:rFonts w:asciiTheme="minorHAnsi" w:hAnsiTheme="minorHAnsi"/>
          <w:b/>
          <w:lang w:val="hr-HR"/>
        </w:rPr>
        <w:t xml:space="preserve">        korisnika</w:t>
      </w:r>
    </w:p>
    <w:p w14:paraId="5D235A43" w14:textId="77777777" w:rsidR="00867205" w:rsidRPr="00764472" w:rsidRDefault="00867205" w:rsidP="00867205">
      <w:pPr>
        <w:pStyle w:val="Header"/>
        <w:ind w:left="786"/>
        <w:jc w:val="both"/>
        <w:rPr>
          <w:rFonts w:asciiTheme="minorHAnsi" w:hAnsiTheme="minorHAnsi"/>
          <w:b/>
          <w:lang w:val="hr-HR"/>
        </w:rPr>
      </w:pPr>
    </w:p>
    <w:p w14:paraId="78576772" w14:textId="77777777" w:rsidR="0048495D" w:rsidRDefault="007B02A6" w:rsidP="00435E2B">
      <w:pPr>
        <w:pStyle w:val="Header"/>
        <w:jc w:val="both"/>
        <w:rPr>
          <w:rFonts w:asciiTheme="minorHAnsi" w:hAnsiTheme="minorHAnsi"/>
          <w:lang w:val="hr-HR"/>
        </w:rPr>
      </w:pPr>
      <w:r w:rsidRPr="00764472">
        <w:rPr>
          <w:rFonts w:asciiTheme="minorHAnsi" w:hAnsiTheme="minorHAnsi"/>
          <w:lang w:val="hr-HR"/>
        </w:rPr>
        <w:t>Prihodi iz nadležnog proračuna ostvareni su u iznosu</w:t>
      </w:r>
      <w:r w:rsidR="00A67320" w:rsidRPr="00764472">
        <w:rPr>
          <w:rFonts w:asciiTheme="minorHAnsi" w:hAnsiTheme="minorHAnsi"/>
          <w:lang w:val="hr-HR"/>
        </w:rPr>
        <w:t xml:space="preserve"> od</w:t>
      </w:r>
      <w:r w:rsidR="00775866">
        <w:rPr>
          <w:rFonts w:asciiTheme="minorHAnsi" w:hAnsiTheme="minorHAnsi"/>
          <w:lang w:val="hr-HR"/>
        </w:rPr>
        <w:t xml:space="preserve"> </w:t>
      </w:r>
      <w:r w:rsidR="00DB7743">
        <w:rPr>
          <w:rFonts w:asciiTheme="minorHAnsi" w:hAnsiTheme="minorHAnsi"/>
          <w:lang w:val="hr-HR"/>
        </w:rPr>
        <w:t>143.984,50</w:t>
      </w:r>
      <w:r w:rsidR="00A67320" w:rsidRPr="00764472">
        <w:rPr>
          <w:rFonts w:asciiTheme="minorHAnsi" w:hAnsiTheme="minorHAnsi"/>
          <w:lang w:val="hr-HR"/>
        </w:rPr>
        <w:t xml:space="preserve"> </w:t>
      </w:r>
      <w:r w:rsidR="00596DF1" w:rsidRPr="00764472">
        <w:rPr>
          <w:rFonts w:asciiTheme="minorHAnsi" w:hAnsiTheme="minorHAnsi"/>
          <w:lang w:val="hr-HR"/>
        </w:rPr>
        <w:t xml:space="preserve"> eura, dok su u 202</w:t>
      </w:r>
      <w:r w:rsidR="00DB7743">
        <w:rPr>
          <w:rFonts w:asciiTheme="minorHAnsi" w:hAnsiTheme="minorHAnsi"/>
          <w:lang w:val="hr-HR"/>
        </w:rPr>
        <w:t>4</w:t>
      </w:r>
      <w:r w:rsidR="00596DF1" w:rsidRPr="00764472">
        <w:rPr>
          <w:rFonts w:asciiTheme="minorHAnsi" w:hAnsiTheme="minorHAnsi"/>
          <w:lang w:val="hr-HR"/>
        </w:rPr>
        <w:t xml:space="preserve">.g. ostvareni u iznosu od </w:t>
      </w:r>
      <w:r w:rsidR="00DB7743">
        <w:rPr>
          <w:rFonts w:asciiTheme="minorHAnsi" w:hAnsiTheme="minorHAnsi"/>
          <w:lang w:val="hr-HR"/>
        </w:rPr>
        <w:t>158.674,27</w:t>
      </w:r>
      <w:r w:rsidR="00775866">
        <w:rPr>
          <w:rFonts w:asciiTheme="minorHAnsi" w:hAnsiTheme="minorHAnsi"/>
          <w:lang w:val="hr-HR"/>
        </w:rPr>
        <w:t xml:space="preserve"> </w:t>
      </w:r>
      <w:r w:rsidR="00596DF1" w:rsidRPr="00764472">
        <w:rPr>
          <w:rFonts w:asciiTheme="minorHAnsi" w:hAnsiTheme="minorHAnsi"/>
          <w:lang w:val="hr-HR"/>
        </w:rPr>
        <w:t>eura</w:t>
      </w:r>
      <w:r w:rsidRPr="00764472">
        <w:rPr>
          <w:rFonts w:asciiTheme="minorHAnsi" w:hAnsiTheme="minorHAnsi"/>
          <w:lang w:val="hr-HR"/>
        </w:rPr>
        <w:t xml:space="preserve"> što predstavlja </w:t>
      </w:r>
      <w:r w:rsidR="00DB7743">
        <w:rPr>
          <w:rFonts w:asciiTheme="minorHAnsi" w:hAnsiTheme="minorHAnsi"/>
          <w:lang w:val="hr-HR"/>
        </w:rPr>
        <w:t>smanjenje indeksa</w:t>
      </w:r>
      <w:r w:rsidRPr="00764472">
        <w:rPr>
          <w:rFonts w:asciiTheme="minorHAnsi" w:hAnsiTheme="minorHAnsi"/>
          <w:lang w:val="hr-HR"/>
        </w:rPr>
        <w:t xml:space="preserve"> za </w:t>
      </w:r>
      <w:r w:rsidR="00DB7743">
        <w:rPr>
          <w:rFonts w:asciiTheme="minorHAnsi" w:hAnsiTheme="minorHAnsi"/>
          <w:lang w:val="hr-HR"/>
        </w:rPr>
        <w:t>9,30</w:t>
      </w:r>
      <w:r w:rsidRPr="00764472">
        <w:rPr>
          <w:rFonts w:asciiTheme="minorHAnsi" w:hAnsiTheme="minorHAnsi"/>
          <w:lang w:val="hr-HR"/>
        </w:rPr>
        <w:t xml:space="preserve"> %</w:t>
      </w:r>
      <w:r w:rsidR="00596DF1" w:rsidRPr="00764472">
        <w:rPr>
          <w:rFonts w:asciiTheme="minorHAnsi" w:hAnsiTheme="minorHAnsi"/>
          <w:lang w:val="hr-HR"/>
        </w:rPr>
        <w:t xml:space="preserve">. </w:t>
      </w:r>
    </w:p>
    <w:p w14:paraId="1E05E24E" w14:textId="01B0D7E7" w:rsidR="00DB7743" w:rsidRDefault="007B02A6" w:rsidP="00435E2B">
      <w:pPr>
        <w:pStyle w:val="Header"/>
        <w:jc w:val="both"/>
        <w:rPr>
          <w:rFonts w:asciiTheme="minorHAnsi" w:hAnsiTheme="minorHAnsi"/>
          <w:lang w:val="hr-HR"/>
        </w:rPr>
      </w:pPr>
      <w:r w:rsidRPr="00764472">
        <w:rPr>
          <w:rFonts w:asciiTheme="minorHAnsi" w:hAnsiTheme="minorHAnsi"/>
          <w:lang w:val="hr-HR"/>
        </w:rPr>
        <w:t xml:space="preserve"> </w:t>
      </w:r>
    </w:p>
    <w:p w14:paraId="2158692B" w14:textId="17211BCF" w:rsidR="00AF18FE" w:rsidRPr="006D3E22" w:rsidRDefault="0048495D" w:rsidP="00AF18FE">
      <w:pPr>
        <w:jc w:val="both"/>
        <w:rPr>
          <w:rFonts w:asciiTheme="minorHAnsi" w:hAnsiTheme="minorHAnsi" w:cs="Calibri"/>
          <w:lang w:val="hr-HR" w:eastAsia="en-US"/>
        </w:rPr>
      </w:pPr>
      <w:r w:rsidRPr="0048495D">
        <w:rPr>
          <w:rFonts w:asciiTheme="minorHAnsi" w:hAnsiTheme="minorHAnsi"/>
          <w:lang w:val="hr-HR" w:eastAsia="en-US"/>
        </w:rPr>
        <w:t xml:space="preserve">Sastoje se od prihoda iz nadležnog proračuna </w:t>
      </w:r>
      <w:bookmarkStart w:id="2" w:name="_Hlk157494826"/>
      <w:r w:rsidRPr="0048495D">
        <w:rPr>
          <w:rFonts w:asciiTheme="minorHAnsi" w:hAnsiTheme="minorHAnsi"/>
          <w:lang w:val="hr-HR" w:eastAsia="en-US"/>
        </w:rPr>
        <w:t xml:space="preserve">za decentralizirane funkcije vatrogastva </w:t>
      </w:r>
      <w:bookmarkEnd w:id="2"/>
      <w:r w:rsidRPr="0048495D">
        <w:rPr>
          <w:rFonts w:asciiTheme="minorHAnsi" w:hAnsiTheme="minorHAnsi"/>
          <w:lang w:val="hr-HR" w:eastAsia="en-US"/>
        </w:rPr>
        <w:t xml:space="preserve">koji su ostvareni u iznosu od </w:t>
      </w:r>
      <w:r w:rsidR="00AF18FE" w:rsidRPr="00AF18FE">
        <w:rPr>
          <w:rFonts w:asciiTheme="minorHAnsi" w:hAnsiTheme="minorHAnsi"/>
          <w:lang w:val="hr-HR" w:eastAsia="en-US"/>
        </w:rPr>
        <w:t>101.666,79, od prih</w:t>
      </w:r>
      <w:r w:rsidRPr="0048495D">
        <w:rPr>
          <w:rFonts w:asciiTheme="minorHAnsi" w:hAnsiTheme="minorHAnsi"/>
          <w:color w:val="000000" w:themeColor="text1"/>
          <w:lang w:val="hr-HR" w:eastAsia="en-US"/>
        </w:rPr>
        <w:t>od</w:t>
      </w:r>
      <w:r w:rsidR="00AF18FE" w:rsidRPr="00AF18FE">
        <w:rPr>
          <w:rFonts w:asciiTheme="minorHAnsi" w:hAnsiTheme="minorHAnsi"/>
          <w:color w:val="000000" w:themeColor="text1"/>
          <w:lang w:val="hr-HR" w:eastAsia="en-US"/>
        </w:rPr>
        <w:t>a</w:t>
      </w:r>
      <w:r w:rsidRPr="0048495D">
        <w:rPr>
          <w:rFonts w:asciiTheme="minorHAnsi" w:hAnsiTheme="minorHAnsi"/>
          <w:color w:val="000000" w:themeColor="text1"/>
          <w:lang w:val="hr-HR" w:eastAsia="en-US"/>
        </w:rPr>
        <w:t xml:space="preserve"> iz proračuna Grada Krka za sufinanciranje rashoda </w:t>
      </w:r>
      <w:r w:rsidR="00AF18FE" w:rsidRPr="00AF18FE">
        <w:rPr>
          <w:rFonts w:asciiTheme="minorHAnsi" w:hAnsiTheme="minorHAnsi"/>
          <w:color w:val="000000" w:themeColor="text1"/>
          <w:lang w:val="hr-HR" w:eastAsia="en-US"/>
        </w:rPr>
        <w:t xml:space="preserve"> za zaposlene koji su </w:t>
      </w:r>
      <w:r w:rsidRPr="0048495D">
        <w:rPr>
          <w:rFonts w:asciiTheme="minorHAnsi" w:hAnsiTheme="minorHAnsi"/>
          <w:color w:val="000000" w:themeColor="text1"/>
          <w:lang w:val="hr-HR" w:eastAsia="en-US"/>
        </w:rPr>
        <w:t xml:space="preserve">ostvareni u iznosu od </w:t>
      </w:r>
      <w:r w:rsidR="00AF18FE" w:rsidRPr="00AF18FE">
        <w:rPr>
          <w:rFonts w:asciiTheme="minorHAnsi" w:hAnsiTheme="minorHAnsi"/>
          <w:color w:val="000000" w:themeColor="text1"/>
          <w:lang w:val="hr-HR" w:eastAsia="en-US"/>
        </w:rPr>
        <w:t>27.317,71</w:t>
      </w:r>
      <w:r w:rsidRPr="0048495D">
        <w:rPr>
          <w:rFonts w:asciiTheme="minorHAnsi" w:hAnsiTheme="minorHAnsi"/>
          <w:color w:val="000000" w:themeColor="text1"/>
          <w:lang w:val="hr-HR" w:eastAsia="en-US"/>
        </w:rPr>
        <w:t xml:space="preserve"> €</w:t>
      </w:r>
      <w:r w:rsidR="00AF18FE" w:rsidRPr="00AF18FE">
        <w:rPr>
          <w:rFonts w:asciiTheme="minorHAnsi" w:hAnsiTheme="minorHAnsi"/>
          <w:color w:val="000000" w:themeColor="text1"/>
          <w:lang w:val="hr-HR" w:eastAsia="en-US"/>
        </w:rPr>
        <w:t>, te od p</w:t>
      </w:r>
      <w:r w:rsidR="00AF18FE" w:rsidRPr="0048495D">
        <w:rPr>
          <w:rFonts w:asciiTheme="minorHAnsi" w:hAnsiTheme="minorHAnsi"/>
          <w:color w:val="000000" w:themeColor="text1"/>
          <w:lang w:val="hr-HR" w:eastAsia="en-US"/>
        </w:rPr>
        <w:t>rihod</w:t>
      </w:r>
      <w:r w:rsidR="00AF18FE" w:rsidRPr="00AF18FE">
        <w:rPr>
          <w:rFonts w:asciiTheme="minorHAnsi" w:hAnsiTheme="minorHAnsi"/>
          <w:color w:val="000000" w:themeColor="text1"/>
          <w:lang w:val="hr-HR" w:eastAsia="en-US"/>
        </w:rPr>
        <w:t>a</w:t>
      </w:r>
      <w:r w:rsidR="00AF18FE" w:rsidRPr="0048495D">
        <w:rPr>
          <w:rFonts w:asciiTheme="minorHAnsi" w:hAnsiTheme="minorHAnsi"/>
          <w:color w:val="000000" w:themeColor="text1"/>
          <w:lang w:val="hr-HR" w:eastAsia="en-US"/>
        </w:rPr>
        <w:t xml:space="preserve"> od PVZ-a za sufinanciranje rashoda za zaposlene</w:t>
      </w:r>
      <w:r w:rsidR="00AF18FE" w:rsidRPr="00AF18FE">
        <w:rPr>
          <w:rFonts w:asciiTheme="minorHAnsi" w:hAnsiTheme="minorHAnsi"/>
          <w:color w:val="000000" w:themeColor="text1"/>
          <w:lang w:val="hr-HR" w:eastAsia="en-US"/>
        </w:rPr>
        <w:t xml:space="preserve"> koji su </w:t>
      </w:r>
      <w:r w:rsidR="00AF18FE" w:rsidRPr="0048495D">
        <w:rPr>
          <w:rFonts w:asciiTheme="minorHAnsi" w:hAnsiTheme="minorHAnsi"/>
          <w:color w:val="000000" w:themeColor="text1"/>
          <w:lang w:val="hr-HR" w:eastAsia="en-US"/>
        </w:rPr>
        <w:t xml:space="preserve"> ostvareni u iznosu od </w:t>
      </w:r>
      <w:r w:rsidR="00AF18FE" w:rsidRPr="00AF18FE">
        <w:rPr>
          <w:rFonts w:asciiTheme="minorHAnsi" w:hAnsiTheme="minorHAnsi"/>
          <w:color w:val="000000" w:themeColor="text1"/>
          <w:lang w:val="hr-HR" w:eastAsia="en-US"/>
        </w:rPr>
        <w:t>15.000,00</w:t>
      </w:r>
      <w:r w:rsidR="00AF18FE" w:rsidRPr="0048495D">
        <w:rPr>
          <w:rFonts w:asciiTheme="minorHAnsi" w:hAnsiTheme="minorHAnsi"/>
          <w:color w:val="000000" w:themeColor="text1"/>
          <w:lang w:val="hr-HR" w:eastAsia="en-US"/>
        </w:rPr>
        <w:t xml:space="preserve"> €</w:t>
      </w:r>
      <w:r w:rsidRPr="0048495D">
        <w:rPr>
          <w:rFonts w:asciiTheme="minorHAnsi" w:hAnsiTheme="minorHAnsi"/>
          <w:color w:val="000000" w:themeColor="text1"/>
          <w:lang w:val="hr-HR" w:eastAsia="en-US"/>
        </w:rPr>
        <w:t>.</w:t>
      </w:r>
      <w:r w:rsidR="00AF18FE" w:rsidRPr="00AF18FE">
        <w:rPr>
          <w:rFonts w:asciiTheme="minorHAnsi" w:hAnsiTheme="minorHAnsi"/>
          <w:color w:val="000000" w:themeColor="text1"/>
          <w:lang w:val="hr-HR" w:eastAsia="en-US"/>
        </w:rPr>
        <w:t xml:space="preserve"> U prošloj godini zbog </w:t>
      </w:r>
      <w:r w:rsidR="00AF18FE" w:rsidRPr="00AF18FE">
        <w:rPr>
          <w:rFonts w:asciiTheme="minorHAnsi" w:hAnsiTheme="minorHAnsi"/>
          <w:lang w:val="hr-HR" w:eastAsia="en-US"/>
        </w:rPr>
        <w:t>manjka koji je utvrđen prilikom izrade temeljnog  Financijskog plana za 2024.g. i čekanja do 11. mjeseca da sve JLS usvoje svoje rebalanse proračuna i da potpišu II. Aneks Ugovora o financiranju rashoda za zaposlene za 2024.g.,  više su se povlačila sredstva od PV</w:t>
      </w:r>
      <w:r w:rsidR="009C14F7">
        <w:rPr>
          <w:rFonts w:asciiTheme="minorHAnsi" w:hAnsiTheme="minorHAnsi"/>
          <w:lang w:val="hr-HR" w:eastAsia="en-US"/>
        </w:rPr>
        <w:t>Z</w:t>
      </w:r>
      <w:r w:rsidR="00AF18FE" w:rsidRPr="00AF18FE">
        <w:rPr>
          <w:rFonts w:asciiTheme="minorHAnsi" w:hAnsiTheme="minorHAnsi"/>
          <w:lang w:val="hr-HR" w:eastAsia="en-US"/>
        </w:rPr>
        <w:t>-a za podmirenje rashoda za zaposlene. Krajem 2024.g. se situacija promijenila nakon što su JLS otoka</w:t>
      </w:r>
      <w:r w:rsidR="00AF18FE">
        <w:rPr>
          <w:rFonts w:asciiTheme="minorHAnsi" w:hAnsiTheme="minorHAnsi"/>
          <w:lang w:val="hr-HR" w:eastAsia="en-US"/>
        </w:rPr>
        <w:t xml:space="preserve"> </w:t>
      </w:r>
      <w:r w:rsidR="00AF18FE" w:rsidRPr="00AF18FE">
        <w:rPr>
          <w:rFonts w:asciiTheme="minorHAnsi" w:hAnsiTheme="minorHAnsi"/>
          <w:lang w:val="hr-HR" w:eastAsia="en-US"/>
        </w:rPr>
        <w:t xml:space="preserve">Krka pomirile svoje </w:t>
      </w:r>
      <w:r w:rsidR="00AF18FE" w:rsidRPr="006D3E22">
        <w:rPr>
          <w:rFonts w:asciiTheme="minorHAnsi" w:hAnsiTheme="minorHAnsi"/>
          <w:kern w:val="2"/>
          <w:lang w:val="hr-HR" w:eastAsia="en-US"/>
        </w:rPr>
        <w:t xml:space="preserve">obveze definirane II. Aneksom </w:t>
      </w:r>
      <w:r w:rsidR="00AF18FE" w:rsidRPr="006D3E22">
        <w:rPr>
          <w:rFonts w:asciiTheme="minorHAnsi" w:hAnsiTheme="minorHAnsi"/>
          <w:lang w:val="hr-HR" w:eastAsia="hr-HR"/>
        </w:rPr>
        <w:t>Aneks Ugovora o financiranju JVP Grada  Krka za 2024. godinu</w:t>
      </w:r>
      <w:r w:rsidR="00AF18FE">
        <w:rPr>
          <w:rFonts w:asciiTheme="minorHAnsi" w:hAnsiTheme="minorHAnsi"/>
          <w:lang w:val="hr-HR" w:eastAsia="hr-HR"/>
        </w:rPr>
        <w:t>. Nakon što su pristigle sve uplate</w:t>
      </w:r>
      <w:r w:rsidR="00AF18FE" w:rsidRPr="006D3E22">
        <w:rPr>
          <w:rFonts w:asciiTheme="minorHAnsi" w:hAnsiTheme="minorHAnsi"/>
          <w:lang w:val="hr-HR" w:eastAsia="hr-HR"/>
        </w:rPr>
        <w:t xml:space="preserve"> </w:t>
      </w:r>
      <w:r w:rsidR="00AF18FE" w:rsidRPr="006D3E22">
        <w:rPr>
          <w:rFonts w:asciiTheme="minorHAnsi" w:hAnsiTheme="minorHAnsi" w:cs="Calibri"/>
          <w:lang w:val="hr-HR" w:eastAsia="en-US"/>
        </w:rPr>
        <w:t xml:space="preserve">utvrđeno je postojanje viška u iznosu od 89.939,25 eura. Kako su sredstva dobivena od JLS-u namjenska sredstva za sufinanciranje rashoda za zaposlene knjižen je storno </w:t>
      </w:r>
      <w:r w:rsidR="00AF18FE">
        <w:rPr>
          <w:rFonts w:asciiTheme="minorHAnsi" w:hAnsiTheme="minorHAnsi" w:cs="Calibri"/>
          <w:lang w:val="hr-HR" w:eastAsia="en-US"/>
        </w:rPr>
        <w:t xml:space="preserve">prihoda od Grada Krka </w:t>
      </w:r>
      <w:r w:rsidR="00AF18FE" w:rsidRPr="006D3E22">
        <w:rPr>
          <w:rFonts w:asciiTheme="minorHAnsi" w:hAnsiTheme="minorHAnsi" w:cs="Calibri"/>
          <w:lang w:val="hr-HR" w:eastAsia="en-US"/>
        </w:rPr>
        <w:t xml:space="preserve">u iznosu od </w:t>
      </w:r>
      <w:r w:rsidR="00AF18FE">
        <w:rPr>
          <w:rFonts w:asciiTheme="minorHAnsi" w:hAnsiTheme="minorHAnsi" w:cs="Calibri"/>
          <w:lang w:val="hr-HR" w:eastAsia="en-US"/>
        </w:rPr>
        <w:t xml:space="preserve"> 27.317,71 </w:t>
      </w:r>
      <w:r w:rsidR="00AF18FE" w:rsidRPr="006D3E22">
        <w:rPr>
          <w:rFonts w:asciiTheme="minorHAnsi" w:hAnsiTheme="minorHAnsi" w:cs="Calibri"/>
          <w:lang w:val="hr-HR" w:eastAsia="en-US"/>
        </w:rPr>
        <w:t>€</w:t>
      </w:r>
      <w:r w:rsidR="00AF18FE">
        <w:rPr>
          <w:rFonts w:asciiTheme="minorHAnsi" w:hAnsiTheme="minorHAnsi" w:cs="Calibri"/>
          <w:lang w:val="hr-HR" w:eastAsia="en-US"/>
        </w:rPr>
        <w:t xml:space="preserve"> </w:t>
      </w:r>
      <w:r w:rsidR="00AF18FE" w:rsidRPr="006D3E22">
        <w:rPr>
          <w:rFonts w:asciiTheme="minorHAnsi" w:hAnsiTheme="minorHAnsi" w:cs="Calibri"/>
          <w:lang w:val="hr-HR" w:eastAsia="en-US"/>
        </w:rPr>
        <w:t xml:space="preserve"> uz istovremeno knjiženje obveze za povrat u nadležni proračun.</w:t>
      </w:r>
      <w:r w:rsidR="00AF18FE">
        <w:rPr>
          <w:rFonts w:asciiTheme="minorHAnsi" w:hAnsiTheme="minorHAnsi" w:cs="Calibri"/>
          <w:lang w:val="hr-HR" w:eastAsia="en-US"/>
        </w:rPr>
        <w:t xml:space="preserve"> </w:t>
      </w:r>
      <w:r w:rsidR="007775BF">
        <w:rPr>
          <w:rFonts w:asciiTheme="minorHAnsi" w:hAnsiTheme="minorHAnsi" w:cs="Calibri"/>
          <w:lang w:val="hr-HR" w:eastAsia="en-US"/>
        </w:rPr>
        <w:t>U 2025. godini knjiženo je priznavanje pretplaćenog iznosa iz 2024.g.</w:t>
      </w:r>
    </w:p>
    <w:p w14:paraId="57C7685E" w14:textId="77777777" w:rsidR="00AF18FE" w:rsidRPr="006D3E22" w:rsidRDefault="00AF18FE" w:rsidP="00AF18FE">
      <w:pPr>
        <w:pStyle w:val="Header"/>
        <w:jc w:val="both"/>
        <w:rPr>
          <w:rFonts w:asciiTheme="minorHAnsi" w:hAnsiTheme="minorHAnsi"/>
          <w:lang w:val="hr-HR"/>
        </w:rPr>
      </w:pPr>
    </w:p>
    <w:p w14:paraId="50E42D06" w14:textId="17FBBE82" w:rsidR="00AF18FE" w:rsidRDefault="00AF18FE" w:rsidP="00AF18FE">
      <w:pPr>
        <w:jc w:val="both"/>
        <w:rPr>
          <w:rFonts w:asciiTheme="minorHAnsi" w:hAnsiTheme="minorHAnsi"/>
          <w:lang w:val="hr-HR" w:eastAsia="en-US"/>
        </w:rPr>
      </w:pPr>
    </w:p>
    <w:p w14:paraId="0A7554B0" w14:textId="77777777" w:rsidR="003D5D75" w:rsidRDefault="003D5D75" w:rsidP="00AF18FE">
      <w:pPr>
        <w:jc w:val="both"/>
        <w:rPr>
          <w:rFonts w:asciiTheme="minorHAnsi" w:hAnsiTheme="minorHAnsi"/>
          <w:lang w:val="hr-HR" w:eastAsia="en-US"/>
        </w:rPr>
      </w:pPr>
    </w:p>
    <w:p w14:paraId="4726A4F6" w14:textId="77777777" w:rsidR="003D5D75" w:rsidRDefault="003D5D75" w:rsidP="00AF18FE">
      <w:pPr>
        <w:jc w:val="both"/>
        <w:rPr>
          <w:rFonts w:asciiTheme="minorHAnsi" w:hAnsiTheme="minorHAnsi"/>
          <w:lang w:val="hr-HR" w:eastAsia="en-US"/>
        </w:rPr>
      </w:pPr>
    </w:p>
    <w:p w14:paraId="209BC0B1" w14:textId="77777777" w:rsidR="003D5D75" w:rsidRDefault="003D5D75" w:rsidP="00AF18FE">
      <w:pPr>
        <w:jc w:val="both"/>
        <w:rPr>
          <w:rFonts w:asciiTheme="minorHAnsi" w:hAnsiTheme="minorHAnsi"/>
          <w:lang w:val="hr-HR" w:eastAsia="en-US"/>
        </w:rPr>
      </w:pPr>
    </w:p>
    <w:p w14:paraId="241A9FC0" w14:textId="77777777" w:rsidR="003D5D75" w:rsidRDefault="003D5D75" w:rsidP="00AF18FE">
      <w:pPr>
        <w:jc w:val="both"/>
        <w:rPr>
          <w:rFonts w:asciiTheme="minorHAnsi" w:hAnsiTheme="minorHAnsi"/>
          <w:lang w:val="hr-HR" w:eastAsia="en-US"/>
        </w:rPr>
      </w:pPr>
    </w:p>
    <w:p w14:paraId="42A2AC07" w14:textId="77777777" w:rsidR="003D5D75" w:rsidRDefault="003D5D75" w:rsidP="00AF18FE">
      <w:pPr>
        <w:jc w:val="both"/>
        <w:rPr>
          <w:rFonts w:asciiTheme="minorHAnsi" w:hAnsiTheme="minorHAnsi"/>
          <w:lang w:val="hr-HR" w:eastAsia="en-US"/>
        </w:rPr>
      </w:pPr>
    </w:p>
    <w:p w14:paraId="3C774CFE" w14:textId="77777777" w:rsidR="003D5D75" w:rsidRDefault="003D5D75" w:rsidP="00AF18FE">
      <w:pPr>
        <w:jc w:val="both"/>
        <w:rPr>
          <w:rFonts w:asciiTheme="minorHAnsi" w:hAnsiTheme="minorHAnsi"/>
          <w:lang w:val="hr-HR" w:eastAsia="en-US"/>
        </w:rPr>
      </w:pPr>
    </w:p>
    <w:p w14:paraId="4A63AB9B" w14:textId="77777777" w:rsidR="003D5D75" w:rsidRPr="00AF18FE" w:rsidRDefault="003D5D75" w:rsidP="00AF18FE">
      <w:pPr>
        <w:jc w:val="both"/>
        <w:rPr>
          <w:rFonts w:asciiTheme="minorHAnsi" w:hAnsiTheme="minorHAnsi"/>
          <w:lang w:val="hr-HR" w:eastAsia="en-US"/>
        </w:rPr>
      </w:pPr>
    </w:p>
    <w:p w14:paraId="31A04C35" w14:textId="77777777" w:rsidR="005D06C6" w:rsidRPr="00764472" w:rsidRDefault="005D06C6" w:rsidP="00435E2B">
      <w:pPr>
        <w:pStyle w:val="Header"/>
        <w:jc w:val="both"/>
        <w:rPr>
          <w:rFonts w:asciiTheme="minorHAnsi" w:hAnsiTheme="minorHAnsi"/>
          <w:lang w:val="hr-HR"/>
        </w:rPr>
      </w:pPr>
    </w:p>
    <w:p w14:paraId="64055D6F" w14:textId="7DDC49F9" w:rsidR="00154A79" w:rsidRPr="00764472" w:rsidRDefault="00AA55B2" w:rsidP="00435E2B">
      <w:pPr>
        <w:pStyle w:val="Header"/>
        <w:numPr>
          <w:ilvl w:val="0"/>
          <w:numId w:val="19"/>
        </w:numPr>
        <w:jc w:val="both"/>
        <w:rPr>
          <w:rFonts w:asciiTheme="minorHAnsi" w:hAnsiTheme="minorHAnsi"/>
          <w:lang w:val="hr-HR"/>
        </w:rPr>
      </w:pPr>
      <w:r w:rsidRPr="00764472">
        <w:rPr>
          <w:rFonts w:asciiTheme="minorHAnsi" w:hAnsiTheme="minorHAnsi"/>
          <w:b/>
          <w:lang w:val="hr-HR"/>
        </w:rPr>
        <w:t xml:space="preserve"> </w:t>
      </w:r>
      <w:r w:rsidR="006803A4" w:rsidRPr="00764472">
        <w:rPr>
          <w:rFonts w:asciiTheme="minorHAnsi" w:hAnsiTheme="minorHAnsi"/>
          <w:b/>
          <w:lang w:val="hr-HR"/>
        </w:rPr>
        <w:t xml:space="preserve">3 </w:t>
      </w:r>
      <w:r w:rsidR="00154A79" w:rsidRPr="00764472">
        <w:rPr>
          <w:rFonts w:asciiTheme="minorHAnsi" w:hAnsiTheme="minorHAnsi"/>
          <w:b/>
          <w:lang w:val="hr-HR"/>
        </w:rPr>
        <w:t>R</w:t>
      </w:r>
      <w:r w:rsidRPr="00764472">
        <w:rPr>
          <w:rFonts w:asciiTheme="minorHAnsi" w:hAnsiTheme="minorHAnsi"/>
          <w:b/>
          <w:lang w:val="hr-HR"/>
        </w:rPr>
        <w:t>ashodi</w:t>
      </w:r>
      <w:r w:rsidR="00154A79" w:rsidRPr="00764472">
        <w:rPr>
          <w:rFonts w:asciiTheme="minorHAnsi" w:hAnsiTheme="minorHAnsi"/>
          <w:b/>
          <w:lang w:val="hr-HR"/>
        </w:rPr>
        <w:t xml:space="preserve"> poslovanja </w:t>
      </w:r>
    </w:p>
    <w:p w14:paraId="070ED1B1" w14:textId="77777777" w:rsidR="00867205" w:rsidRPr="00764472" w:rsidRDefault="00867205" w:rsidP="00867205">
      <w:pPr>
        <w:pStyle w:val="Header"/>
        <w:ind w:left="786"/>
        <w:jc w:val="both"/>
        <w:rPr>
          <w:rFonts w:asciiTheme="minorHAnsi" w:hAnsiTheme="minorHAnsi"/>
          <w:lang w:val="hr-HR"/>
        </w:rPr>
      </w:pPr>
    </w:p>
    <w:p w14:paraId="3AE15673" w14:textId="228E3D24" w:rsidR="00154A79" w:rsidRPr="00764472" w:rsidRDefault="00154A79" w:rsidP="00435E2B">
      <w:pPr>
        <w:pStyle w:val="Header"/>
        <w:jc w:val="both"/>
        <w:rPr>
          <w:rFonts w:asciiTheme="minorHAnsi" w:hAnsiTheme="minorHAnsi"/>
          <w:bCs/>
          <w:lang w:val="hr-HR"/>
        </w:rPr>
      </w:pPr>
      <w:r w:rsidRPr="00764472">
        <w:rPr>
          <w:rFonts w:asciiTheme="minorHAnsi" w:hAnsiTheme="minorHAnsi"/>
          <w:b/>
          <w:lang w:val="hr-HR"/>
        </w:rPr>
        <w:t xml:space="preserve">    </w:t>
      </w:r>
      <w:r w:rsidRPr="00764472">
        <w:rPr>
          <w:rFonts w:asciiTheme="minorHAnsi" w:hAnsiTheme="minorHAnsi"/>
          <w:bCs/>
          <w:lang w:val="hr-HR"/>
        </w:rPr>
        <w:t>U</w:t>
      </w:r>
      <w:r w:rsidR="007F0448">
        <w:rPr>
          <w:rFonts w:asciiTheme="minorHAnsi" w:hAnsiTheme="minorHAnsi"/>
          <w:bCs/>
          <w:lang w:val="hr-HR"/>
        </w:rPr>
        <w:t xml:space="preserve"> razdoblju od 01.01. do 31.03.2025.g. </w:t>
      </w:r>
      <w:r w:rsidRPr="00764472">
        <w:rPr>
          <w:rFonts w:asciiTheme="minorHAnsi" w:hAnsiTheme="minorHAnsi"/>
          <w:bCs/>
          <w:lang w:val="hr-HR"/>
        </w:rPr>
        <w:t>JVP Grada Krka ostvarila je rashode poslovanja u ukupnom iznosu od</w:t>
      </w:r>
      <w:r w:rsidR="00775866">
        <w:rPr>
          <w:rFonts w:asciiTheme="minorHAnsi" w:hAnsiTheme="minorHAnsi"/>
          <w:bCs/>
          <w:lang w:val="hr-HR"/>
        </w:rPr>
        <w:t xml:space="preserve"> </w:t>
      </w:r>
      <w:r w:rsidR="007F0448">
        <w:rPr>
          <w:rFonts w:asciiTheme="minorHAnsi" w:hAnsiTheme="minorHAnsi"/>
          <w:bCs/>
          <w:lang w:val="hr-HR"/>
        </w:rPr>
        <w:t>274.</w:t>
      </w:r>
      <w:r w:rsidR="00BA1E1A">
        <w:rPr>
          <w:rFonts w:asciiTheme="minorHAnsi" w:hAnsiTheme="minorHAnsi"/>
          <w:bCs/>
          <w:lang w:val="hr-HR"/>
        </w:rPr>
        <w:t>520,51</w:t>
      </w:r>
      <w:r w:rsidR="007F0448">
        <w:rPr>
          <w:rFonts w:asciiTheme="minorHAnsi" w:hAnsiTheme="minorHAnsi"/>
          <w:bCs/>
          <w:lang w:val="hr-HR"/>
        </w:rPr>
        <w:t xml:space="preserve"> </w:t>
      </w:r>
      <w:r w:rsidR="00C974B5" w:rsidRPr="00764472">
        <w:rPr>
          <w:rFonts w:asciiTheme="minorHAnsi" w:hAnsiTheme="minorHAnsi"/>
          <w:bCs/>
          <w:lang w:val="hr-HR"/>
        </w:rPr>
        <w:t>eura</w:t>
      </w:r>
      <w:r w:rsidR="00500AA1" w:rsidRPr="00764472">
        <w:rPr>
          <w:rFonts w:asciiTheme="minorHAnsi" w:hAnsiTheme="minorHAnsi"/>
          <w:bCs/>
          <w:lang w:val="hr-HR"/>
        </w:rPr>
        <w:t xml:space="preserve"> </w:t>
      </w:r>
      <w:r w:rsidR="0000720A" w:rsidRPr="00764472">
        <w:rPr>
          <w:rFonts w:asciiTheme="minorHAnsi" w:hAnsiTheme="minorHAnsi"/>
          <w:bCs/>
          <w:lang w:val="hr-HR"/>
        </w:rPr>
        <w:t>u odnosu na 202</w:t>
      </w:r>
      <w:r w:rsidR="007F0448">
        <w:rPr>
          <w:rFonts w:asciiTheme="minorHAnsi" w:hAnsiTheme="minorHAnsi"/>
          <w:bCs/>
          <w:lang w:val="hr-HR"/>
        </w:rPr>
        <w:t>4</w:t>
      </w:r>
      <w:r w:rsidR="0000720A" w:rsidRPr="00764472">
        <w:rPr>
          <w:rFonts w:asciiTheme="minorHAnsi" w:hAnsiTheme="minorHAnsi"/>
          <w:bCs/>
          <w:lang w:val="hr-HR"/>
        </w:rPr>
        <w:t xml:space="preserve">.g. kada su ostvareni u iznosu od </w:t>
      </w:r>
      <w:r w:rsidR="007F0448">
        <w:rPr>
          <w:rFonts w:asciiTheme="minorHAnsi" w:hAnsiTheme="minorHAnsi"/>
          <w:bCs/>
          <w:lang w:val="hr-HR"/>
        </w:rPr>
        <w:t>233.177,46</w:t>
      </w:r>
      <w:r w:rsidR="00775866" w:rsidRPr="00764472">
        <w:rPr>
          <w:rFonts w:asciiTheme="minorHAnsi" w:hAnsiTheme="minorHAnsi"/>
          <w:bCs/>
          <w:lang w:val="hr-HR"/>
        </w:rPr>
        <w:t xml:space="preserve"> </w:t>
      </w:r>
      <w:r w:rsidR="00C974B5" w:rsidRPr="00764472">
        <w:rPr>
          <w:rFonts w:asciiTheme="minorHAnsi" w:hAnsiTheme="minorHAnsi"/>
          <w:bCs/>
          <w:lang w:val="hr-HR"/>
        </w:rPr>
        <w:t>eura</w:t>
      </w:r>
      <w:r w:rsidR="00523182" w:rsidRPr="00764472">
        <w:rPr>
          <w:rFonts w:asciiTheme="minorHAnsi" w:hAnsiTheme="minorHAnsi"/>
          <w:bCs/>
          <w:lang w:val="hr-HR"/>
        </w:rPr>
        <w:t xml:space="preserve"> </w:t>
      </w:r>
      <w:r w:rsidR="0000720A" w:rsidRPr="00764472">
        <w:rPr>
          <w:rFonts w:asciiTheme="minorHAnsi" w:hAnsiTheme="minorHAnsi"/>
          <w:bCs/>
          <w:lang w:val="hr-HR"/>
        </w:rPr>
        <w:t xml:space="preserve">što predstavlja povećanje od </w:t>
      </w:r>
      <w:r w:rsidR="007F0448">
        <w:rPr>
          <w:rFonts w:asciiTheme="minorHAnsi" w:hAnsiTheme="minorHAnsi"/>
          <w:bCs/>
          <w:lang w:val="hr-HR"/>
        </w:rPr>
        <w:t>1</w:t>
      </w:r>
      <w:r w:rsidR="00775866">
        <w:rPr>
          <w:rFonts w:asciiTheme="minorHAnsi" w:hAnsiTheme="minorHAnsi"/>
          <w:bCs/>
          <w:lang w:val="hr-HR"/>
        </w:rPr>
        <w:t>7</w:t>
      </w:r>
      <w:r w:rsidR="00C974B5" w:rsidRPr="00764472">
        <w:rPr>
          <w:rFonts w:asciiTheme="minorHAnsi" w:hAnsiTheme="minorHAnsi"/>
          <w:bCs/>
          <w:lang w:val="hr-HR"/>
        </w:rPr>
        <w:t>,</w:t>
      </w:r>
      <w:r w:rsidR="007F0448">
        <w:rPr>
          <w:rFonts w:asciiTheme="minorHAnsi" w:hAnsiTheme="minorHAnsi"/>
          <w:bCs/>
          <w:lang w:val="hr-HR"/>
        </w:rPr>
        <w:t>7</w:t>
      </w:r>
      <w:r w:rsidR="0000720A" w:rsidRPr="00764472">
        <w:rPr>
          <w:rFonts w:asciiTheme="minorHAnsi" w:hAnsiTheme="minorHAnsi"/>
          <w:bCs/>
          <w:lang w:val="hr-HR"/>
        </w:rPr>
        <w:t xml:space="preserve"> %.</w:t>
      </w:r>
      <w:r w:rsidR="007F0448">
        <w:rPr>
          <w:rFonts w:asciiTheme="minorHAnsi" w:hAnsiTheme="minorHAnsi"/>
          <w:bCs/>
          <w:lang w:val="hr-HR"/>
        </w:rPr>
        <w:t xml:space="preserve"> Povećanje je uglavnom vezano uz  ranije objašnjeno povećanje rashoda za zaposlene. </w:t>
      </w:r>
    </w:p>
    <w:p w14:paraId="7CDBC941" w14:textId="77777777" w:rsidR="00FC3C18" w:rsidRDefault="00FC3C18" w:rsidP="00435E2B">
      <w:pPr>
        <w:pStyle w:val="Header"/>
        <w:jc w:val="both"/>
        <w:rPr>
          <w:rFonts w:asciiTheme="minorHAnsi" w:hAnsiTheme="minorHAnsi"/>
          <w:bCs/>
          <w:lang w:val="hr-HR"/>
        </w:rPr>
      </w:pPr>
    </w:p>
    <w:p w14:paraId="51B17FF0" w14:textId="77777777" w:rsidR="003D5D75" w:rsidRDefault="003D5D75" w:rsidP="00435E2B">
      <w:pPr>
        <w:pStyle w:val="Header"/>
        <w:jc w:val="both"/>
        <w:rPr>
          <w:rFonts w:asciiTheme="minorHAnsi" w:hAnsiTheme="minorHAnsi"/>
          <w:bCs/>
          <w:lang w:val="hr-HR"/>
        </w:rPr>
      </w:pPr>
    </w:p>
    <w:p w14:paraId="5FA83363" w14:textId="5E8F2D12" w:rsidR="0000720A" w:rsidRPr="00764472" w:rsidRDefault="006803A4"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31</w:t>
      </w:r>
      <w:r w:rsidR="0000720A" w:rsidRPr="00764472">
        <w:rPr>
          <w:rFonts w:asciiTheme="minorHAnsi" w:hAnsiTheme="minorHAnsi"/>
          <w:b/>
          <w:lang w:val="hr-HR"/>
        </w:rPr>
        <w:t xml:space="preserve"> Rashodi za zaposlene</w:t>
      </w:r>
    </w:p>
    <w:p w14:paraId="35C0E71A" w14:textId="77777777" w:rsidR="00867205" w:rsidRPr="00764472" w:rsidRDefault="00867205" w:rsidP="00867205">
      <w:pPr>
        <w:pStyle w:val="Header"/>
        <w:ind w:left="786"/>
        <w:jc w:val="both"/>
        <w:rPr>
          <w:rFonts w:asciiTheme="minorHAnsi" w:hAnsiTheme="minorHAnsi"/>
          <w:b/>
          <w:lang w:val="hr-HR"/>
        </w:rPr>
      </w:pPr>
    </w:p>
    <w:p w14:paraId="3437FD41" w14:textId="443B8EAA" w:rsidR="00162755" w:rsidRDefault="00D32BFB" w:rsidP="00162755">
      <w:pPr>
        <w:jc w:val="both"/>
        <w:rPr>
          <w:rFonts w:ascii="Calibri" w:hAnsi="Calibri" w:cs="Calibri"/>
          <w:lang w:val="hr-HR" w:eastAsia="en-US"/>
        </w:rPr>
      </w:pPr>
      <w:r w:rsidRPr="00764472">
        <w:rPr>
          <w:rFonts w:asciiTheme="minorHAnsi" w:hAnsiTheme="minorHAnsi"/>
          <w:bCs/>
          <w:lang w:val="hr-HR"/>
        </w:rPr>
        <w:t>U odnosu na lanjsku godinu ovi rashodi su se povećali za</w:t>
      </w:r>
      <w:r w:rsidR="00162755">
        <w:rPr>
          <w:rFonts w:asciiTheme="minorHAnsi" w:hAnsiTheme="minorHAnsi"/>
          <w:bCs/>
          <w:lang w:val="hr-HR"/>
        </w:rPr>
        <w:t xml:space="preserve"> </w:t>
      </w:r>
      <w:r w:rsidR="002E1CAD">
        <w:rPr>
          <w:rFonts w:asciiTheme="minorHAnsi" w:hAnsiTheme="minorHAnsi"/>
          <w:bCs/>
          <w:lang w:val="hr-HR"/>
        </w:rPr>
        <w:t>14</w:t>
      </w:r>
      <w:r w:rsidRPr="00764472">
        <w:rPr>
          <w:rFonts w:asciiTheme="minorHAnsi" w:hAnsiTheme="minorHAnsi"/>
          <w:bCs/>
          <w:lang w:val="hr-HR"/>
        </w:rPr>
        <w:t xml:space="preserve"> %</w:t>
      </w:r>
      <w:r w:rsidR="005037D6" w:rsidRPr="00764472">
        <w:rPr>
          <w:rFonts w:asciiTheme="minorHAnsi" w:hAnsiTheme="minorHAnsi"/>
          <w:bCs/>
          <w:lang w:val="hr-HR"/>
        </w:rPr>
        <w:t xml:space="preserve"> i ostvareni su u iznosu od </w:t>
      </w:r>
      <w:r w:rsidR="002E1CAD">
        <w:rPr>
          <w:rFonts w:asciiTheme="minorHAnsi" w:hAnsiTheme="minorHAnsi"/>
          <w:bCs/>
          <w:lang w:val="hr-HR"/>
        </w:rPr>
        <w:t>243.634,86</w:t>
      </w:r>
      <w:r w:rsidR="00690BC3" w:rsidRPr="00764472">
        <w:rPr>
          <w:rFonts w:asciiTheme="minorHAnsi" w:hAnsiTheme="minorHAnsi"/>
          <w:bCs/>
          <w:lang w:val="hr-HR"/>
        </w:rPr>
        <w:t xml:space="preserve"> eura</w:t>
      </w:r>
      <w:r w:rsidRPr="00764472">
        <w:rPr>
          <w:rFonts w:asciiTheme="minorHAnsi" w:hAnsiTheme="minorHAnsi"/>
          <w:bCs/>
          <w:lang w:val="hr-HR"/>
        </w:rPr>
        <w:t xml:space="preserve">. </w:t>
      </w:r>
      <w:r w:rsidR="00162755">
        <w:rPr>
          <w:rFonts w:asciiTheme="minorHAnsi" w:hAnsiTheme="minorHAnsi"/>
          <w:bCs/>
          <w:lang w:val="hr-HR"/>
        </w:rPr>
        <w:t xml:space="preserve">Povećanje je uglavnom  vezanu uz </w:t>
      </w:r>
      <w:r w:rsidR="00162755" w:rsidRPr="00162755">
        <w:rPr>
          <w:rFonts w:ascii="Calibri" w:hAnsi="Calibri" w:cs="Calibri"/>
          <w:lang w:val="hr-HR" w:eastAsia="en-US"/>
        </w:rPr>
        <w:t>primjene novih zakonskih odredbi</w:t>
      </w:r>
      <w:r w:rsidR="002E1CAD">
        <w:rPr>
          <w:rFonts w:ascii="Calibri" w:hAnsi="Calibri" w:cs="Calibri"/>
          <w:lang w:val="hr-HR" w:eastAsia="en-US"/>
        </w:rPr>
        <w:t xml:space="preserve"> i regulativa koje su stupile na snagu u 2023., te 2024.g. Prošle godine u istom razdoblju imali smo zaposlen</w:t>
      </w:r>
      <w:r w:rsidR="00B83320">
        <w:rPr>
          <w:rFonts w:ascii="Calibri" w:hAnsi="Calibri" w:cs="Calibri"/>
          <w:lang w:val="hr-HR" w:eastAsia="en-US"/>
        </w:rPr>
        <w:t>a</w:t>
      </w:r>
      <w:r w:rsidR="002E1CAD">
        <w:rPr>
          <w:rFonts w:ascii="Calibri" w:hAnsi="Calibri" w:cs="Calibri"/>
          <w:lang w:val="hr-HR" w:eastAsia="en-US"/>
        </w:rPr>
        <w:t xml:space="preserve"> 4 djelatnika koji su otišli u mirovinu u toku 2024.g. i njihove plaće su zbog velikog minulog rada bile puno  veći izdatak u odnosu na plaće novo zaposlenih mladih djelatnika</w:t>
      </w:r>
      <w:r w:rsidR="00996E73">
        <w:rPr>
          <w:rFonts w:ascii="Calibri" w:hAnsi="Calibri" w:cs="Calibri"/>
          <w:lang w:val="hr-HR" w:eastAsia="en-US"/>
        </w:rPr>
        <w:t xml:space="preserve"> i</w:t>
      </w:r>
      <w:r w:rsidR="002E1CAD">
        <w:rPr>
          <w:rFonts w:ascii="Calibri" w:hAnsi="Calibri" w:cs="Calibri"/>
          <w:lang w:val="hr-HR" w:eastAsia="en-US"/>
        </w:rPr>
        <w:t>z čega se može zaključiti da bi razlika u 2025.g. bila puno veća da su</w:t>
      </w:r>
      <w:r w:rsidR="00314960">
        <w:rPr>
          <w:rFonts w:ascii="Calibri" w:hAnsi="Calibri" w:cs="Calibri"/>
          <w:lang w:val="hr-HR" w:eastAsia="en-US"/>
        </w:rPr>
        <w:t xml:space="preserve"> isti</w:t>
      </w:r>
      <w:r w:rsidR="002E1CAD">
        <w:rPr>
          <w:rFonts w:ascii="Calibri" w:hAnsi="Calibri" w:cs="Calibri"/>
          <w:lang w:val="hr-HR" w:eastAsia="en-US"/>
        </w:rPr>
        <w:t xml:space="preserve"> ostali raditi.   Zbog većeg broja intervencija u 2025.g. povećali su se prekovremeni sati i plaće za prekovremeni rad u iznosu od 31,4 %. Također su se povećali i ostali rashodi za zaposlene</w:t>
      </w:r>
      <w:r w:rsidR="00613B70">
        <w:rPr>
          <w:rFonts w:ascii="Calibri" w:hAnsi="Calibri" w:cs="Calibri"/>
          <w:lang w:val="hr-HR" w:eastAsia="en-US"/>
        </w:rPr>
        <w:t xml:space="preserve"> u iznosu od 117 %</w:t>
      </w:r>
      <w:r w:rsidR="002E1CAD">
        <w:rPr>
          <w:rFonts w:ascii="Calibri" w:hAnsi="Calibri" w:cs="Calibri"/>
          <w:lang w:val="hr-HR" w:eastAsia="en-US"/>
        </w:rPr>
        <w:t xml:space="preserve">. U 2025.g. isplaćena je jedna jubilarna nagrada za </w:t>
      </w:r>
      <w:r w:rsidR="00613B70">
        <w:rPr>
          <w:rFonts w:ascii="Calibri" w:hAnsi="Calibri" w:cs="Calibri"/>
          <w:lang w:val="hr-HR" w:eastAsia="en-US"/>
        </w:rPr>
        <w:t>25.g. u iznosu od 971,48 eura, te je za sva tri mjeseca</w:t>
      </w:r>
      <w:r w:rsidR="00314960" w:rsidRPr="00314960">
        <w:rPr>
          <w:rFonts w:ascii="Calibri" w:hAnsi="Calibri" w:cs="Calibri"/>
          <w:lang w:val="hr-HR" w:eastAsia="en-US"/>
        </w:rPr>
        <w:t xml:space="preserve"> </w:t>
      </w:r>
      <w:r w:rsidR="00314960">
        <w:rPr>
          <w:rFonts w:ascii="Calibri" w:hAnsi="Calibri" w:cs="Calibri"/>
          <w:lang w:val="hr-HR" w:eastAsia="en-US"/>
        </w:rPr>
        <w:t>isplaćen</w:t>
      </w:r>
      <w:r w:rsidR="00613B70">
        <w:rPr>
          <w:rFonts w:ascii="Calibri" w:hAnsi="Calibri" w:cs="Calibri"/>
          <w:lang w:val="hr-HR" w:eastAsia="en-US"/>
        </w:rPr>
        <w:t xml:space="preserve"> trošak prehrane u ukupnom iznosu od 5.665,61 eura.   Prema odluci našeg osnivača </w:t>
      </w:r>
      <w:r w:rsidR="00162755">
        <w:rPr>
          <w:rFonts w:ascii="Calibri" w:hAnsi="Calibri" w:cs="Calibri"/>
          <w:lang w:val="hr-HR" w:eastAsia="en-US"/>
        </w:rPr>
        <w:t xml:space="preserve"> od 01.05.2024.g. svim djelatnicima isplaćuje se i  naknada za podmirivanje troškova prehrane u maksimalnom mjesečnom iznosu od 100 eura</w:t>
      </w:r>
      <w:r w:rsidR="00481460">
        <w:rPr>
          <w:rFonts w:ascii="Calibri" w:hAnsi="Calibri" w:cs="Calibri"/>
          <w:lang w:val="hr-HR" w:eastAsia="en-US"/>
        </w:rPr>
        <w:t xml:space="preserve"> po djelatniku.</w:t>
      </w:r>
      <w:r w:rsidR="00613B70">
        <w:rPr>
          <w:rFonts w:ascii="Calibri" w:hAnsi="Calibri" w:cs="Calibri"/>
          <w:lang w:val="hr-HR" w:eastAsia="en-US"/>
        </w:rPr>
        <w:t xml:space="preserve"> U prošloj godini u istom periodu nije isplaćivan trošak prehrane , niti je isplaćena jubilarna nagrada, već je isplaćen dar u naravi</w:t>
      </w:r>
      <w:r w:rsidR="00996E73">
        <w:rPr>
          <w:rFonts w:ascii="Calibri" w:hAnsi="Calibri" w:cs="Calibri"/>
          <w:lang w:val="hr-HR" w:eastAsia="en-US"/>
        </w:rPr>
        <w:t xml:space="preserve"> za Uskrsne blagdane</w:t>
      </w:r>
      <w:r w:rsidR="00613B70">
        <w:rPr>
          <w:rFonts w:ascii="Calibri" w:hAnsi="Calibri" w:cs="Calibri"/>
          <w:lang w:val="hr-HR" w:eastAsia="en-US"/>
        </w:rPr>
        <w:t xml:space="preserve"> za sve djelatnike u ukupnom iznosu od 3.059,00 eura</w:t>
      </w:r>
      <w:r w:rsidR="001206B3">
        <w:rPr>
          <w:rFonts w:ascii="Calibri" w:hAnsi="Calibri" w:cs="Calibri"/>
          <w:lang w:val="hr-HR" w:eastAsia="en-US"/>
        </w:rPr>
        <w:t>.</w:t>
      </w:r>
      <w:r w:rsidR="00996E73">
        <w:rPr>
          <w:rFonts w:ascii="Calibri" w:hAnsi="Calibri" w:cs="Calibri"/>
          <w:lang w:val="hr-HR" w:eastAsia="en-US"/>
        </w:rPr>
        <w:t xml:space="preserve"> Prošle godine je Uskrs padao ranije, pa je isplata dara u naravi bila u prvom kvartalu. </w:t>
      </w:r>
    </w:p>
    <w:p w14:paraId="1B7C408F" w14:textId="77777777" w:rsidR="00955392" w:rsidRPr="00162755" w:rsidRDefault="00955392" w:rsidP="00162755">
      <w:pPr>
        <w:jc w:val="both"/>
        <w:rPr>
          <w:rFonts w:ascii="Calibri" w:hAnsi="Calibri" w:cs="Calibri"/>
          <w:lang w:val="hr-HR" w:eastAsia="en-US"/>
        </w:rPr>
      </w:pPr>
    </w:p>
    <w:p w14:paraId="2E6039BD" w14:textId="77777777" w:rsidR="0000720A" w:rsidRDefault="0000720A" w:rsidP="00435E2B">
      <w:pPr>
        <w:pStyle w:val="Header"/>
        <w:jc w:val="both"/>
        <w:rPr>
          <w:rFonts w:asciiTheme="minorHAnsi" w:hAnsiTheme="minorHAnsi"/>
          <w:bCs/>
          <w:lang w:val="hr-HR"/>
        </w:rPr>
      </w:pPr>
    </w:p>
    <w:p w14:paraId="618083CE" w14:textId="446EA8F0" w:rsidR="000D592D" w:rsidRPr="00764472" w:rsidRDefault="006B6DB3"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32 </w:t>
      </w:r>
      <w:r w:rsidR="000D592D" w:rsidRPr="00764472">
        <w:rPr>
          <w:rFonts w:asciiTheme="minorHAnsi" w:hAnsiTheme="minorHAnsi"/>
          <w:b/>
          <w:lang w:val="hr-HR"/>
        </w:rPr>
        <w:t>Materijalni rashodi</w:t>
      </w:r>
    </w:p>
    <w:p w14:paraId="6453C684" w14:textId="77777777" w:rsidR="00867205" w:rsidRPr="00764472" w:rsidRDefault="00867205" w:rsidP="00867205">
      <w:pPr>
        <w:pStyle w:val="Header"/>
        <w:ind w:left="786"/>
        <w:jc w:val="both"/>
        <w:rPr>
          <w:rFonts w:asciiTheme="minorHAnsi" w:hAnsiTheme="minorHAnsi"/>
          <w:b/>
          <w:lang w:val="hr-HR"/>
        </w:rPr>
      </w:pPr>
    </w:p>
    <w:p w14:paraId="1A4D5B71" w14:textId="35ADFBBC" w:rsidR="000D592D" w:rsidRPr="00764472" w:rsidRDefault="006B6DB3" w:rsidP="00435E2B">
      <w:pPr>
        <w:pStyle w:val="Header"/>
        <w:jc w:val="both"/>
        <w:rPr>
          <w:rFonts w:asciiTheme="minorHAnsi" w:hAnsiTheme="minorHAnsi"/>
          <w:lang w:val="hr-HR"/>
        </w:rPr>
      </w:pPr>
      <w:r w:rsidRPr="00764472">
        <w:rPr>
          <w:rFonts w:asciiTheme="minorHAnsi" w:hAnsiTheme="minorHAnsi"/>
          <w:lang w:val="hr-HR"/>
        </w:rPr>
        <w:tab/>
      </w:r>
      <w:r w:rsidR="00C15653" w:rsidRPr="00764472">
        <w:rPr>
          <w:rFonts w:asciiTheme="minorHAnsi" w:hAnsiTheme="minorHAnsi"/>
          <w:lang w:val="hr-HR"/>
        </w:rPr>
        <w:t xml:space="preserve">Materijalni rashodi </w:t>
      </w:r>
      <w:r w:rsidRPr="00764472">
        <w:rPr>
          <w:rFonts w:asciiTheme="minorHAnsi" w:hAnsiTheme="minorHAnsi"/>
          <w:lang w:val="hr-HR"/>
        </w:rPr>
        <w:t>povećali</w:t>
      </w:r>
      <w:r w:rsidR="00C15653" w:rsidRPr="00764472">
        <w:rPr>
          <w:rFonts w:asciiTheme="minorHAnsi" w:hAnsiTheme="minorHAnsi"/>
          <w:lang w:val="hr-HR"/>
        </w:rPr>
        <w:t xml:space="preserve"> su se za </w:t>
      </w:r>
      <w:r w:rsidR="00955392">
        <w:rPr>
          <w:rFonts w:asciiTheme="minorHAnsi" w:hAnsiTheme="minorHAnsi"/>
          <w:lang w:val="hr-HR"/>
        </w:rPr>
        <w:t>59,</w:t>
      </w:r>
      <w:r w:rsidR="00314960">
        <w:rPr>
          <w:rFonts w:asciiTheme="minorHAnsi" w:hAnsiTheme="minorHAnsi"/>
          <w:lang w:val="hr-HR"/>
        </w:rPr>
        <w:t>3</w:t>
      </w:r>
      <w:r w:rsidR="00C15653" w:rsidRPr="00764472">
        <w:rPr>
          <w:rFonts w:asciiTheme="minorHAnsi" w:hAnsiTheme="minorHAnsi"/>
          <w:lang w:val="hr-HR"/>
        </w:rPr>
        <w:t xml:space="preserve"> % u odnosu na isto razdoblje prošle godine.</w:t>
      </w:r>
      <w:r w:rsidR="0000720A" w:rsidRPr="00764472">
        <w:rPr>
          <w:rFonts w:asciiTheme="minorHAnsi" w:hAnsiTheme="minorHAnsi"/>
          <w:lang w:val="hr-HR"/>
        </w:rPr>
        <w:t xml:space="preserve"> U 202</w:t>
      </w:r>
      <w:r w:rsidR="00AD691A">
        <w:rPr>
          <w:rFonts w:asciiTheme="minorHAnsi" w:hAnsiTheme="minorHAnsi"/>
          <w:lang w:val="hr-HR"/>
        </w:rPr>
        <w:t>4</w:t>
      </w:r>
      <w:r w:rsidR="0000720A" w:rsidRPr="00764472">
        <w:rPr>
          <w:rFonts w:asciiTheme="minorHAnsi" w:hAnsiTheme="minorHAnsi"/>
          <w:lang w:val="hr-HR"/>
        </w:rPr>
        <w:t>.g. ostvareni su u iznosu od</w:t>
      </w:r>
      <w:r w:rsidRPr="00764472">
        <w:rPr>
          <w:rFonts w:asciiTheme="minorHAnsi" w:hAnsiTheme="minorHAnsi"/>
          <w:lang w:val="hr-HR"/>
        </w:rPr>
        <w:t xml:space="preserve"> </w:t>
      </w:r>
      <w:r w:rsidR="00955392">
        <w:rPr>
          <w:rFonts w:asciiTheme="minorHAnsi" w:hAnsiTheme="minorHAnsi"/>
          <w:lang w:val="hr-HR"/>
        </w:rPr>
        <w:t>19.267,63</w:t>
      </w:r>
      <w:r w:rsidR="0034054C" w:rsidRPr="00764472">
        <w:rPr>
          <w:rFonts w:asciiTheme="minorHAnsi" w:hAnsiTheme="minorHAnsi"/>
          <w:lang w:val="hr-HR"/>
        </w:rPr>
        <w:t xml:space="preserve"> eura</w:t>
      </w:r>
      <w:r w:rsidR="0000720A" w:rsidRPr="00764472">
        <w:rPr>
          <w:rFonts w:asciiTheme="minorHAnsi" w:hAnsiTheme="minorHAnsi"/>
          <w:lang w:val="hr-HR"/>
        </w:rPr>
        <w:t>, dok su u 202</w:t>
      </w:r>
      <w:r w:rsidR="00955392">
        <w:rPr>
          <w:rFonts w:asciiTheme="minorHAnsi" w:hAnsiTheme="minorHAnsi"/>
          <w:lang w:val="hr-HR"/>
        </w:rPr>
        <w:t>5</w:t>
      </w:r>
      <w:r w:rsidR="0000720A" w:rsidRPr="00764472">
        <w:rPr>
          <w:rFonts w:asciiTheme="minorHAnsi" w:hAnsiTheme="minorHAnsi"/>
          <w:lang w:val="hr-HR"/>
        </w:rPr>
        <w:t xml:space="preserve">. godine ostvareni u iznosu od </w:t>
      </w:r>
      <w:r w:rsidR="00955392">
        <w:rPr>
          <w:rFonts w:asciiTheme="minorHAnsi" w:hAnsiTheme="minorHAnsi"/>
          <w:lang w:val="hr-HR"/>
        </w:rPr>
        <w:t>30.6</w:t>
      </w:r>
      <w:r w:rsidR="00F170E9">
        <w:rPr>
          <w:rFonts w:asciiTheme="minorHAnsi" w:hAnsiTheme="minorHAnsi"/>
          <w:lang w:val="hr-HR"/>
        </w:rPr>
        <w:t>97</w:t>
      </w:r>
      <w:r w:rsidR="00955392">
        <w:rPr>
          <w:rFonts w:asciiTheme="minorHAnsi" w:hAnsiTheme="minorHAnsi"/>
          <w:lang w:val="hr-HR"/>
        </w:rPr>
        <w:t>,9</w:t>
      </w:r>
      <w:r w:rsidR="00F170E9">
        <w:rPr>
          <w:rFonts w:asciiTheme="minorHAnsi" w:hAnsiTheme="minorHAnsi"/>
          <w:lang w:val="hr-HR"/>
        </w:rPr>
        <w:t>2</w:t>
      </w:r>
      <w:r w:rsidR="00AD691A">
        <w:rPr>
          <w:rFonts w:asciiTheme="minorHAnsi" w:hAnsiTheme="minorHAnsi"/>
          <w:lang w:val="hr-HR"/>
        </w:rPr>
        <w:t xml:space="preserve"> </w:t>
      </w:r>
      <w:r w:rsidR="0034054C" w:rsidRPr="00764472">
        <w:rPr>
          <w:rFonts w:asciiTheme="minorHAnsi" w:hAnsiTheme="minorHAnsi"/>
          <w:lang w:val="hr-HR"/>
        </w:rPr>
        <w:t>eura</w:t>
      </w:r>
      <w:r w:rsidR="0000720A" w:rsidRPr="00764472">
        <w:rPr>
          <w:rFonts w:asciiTheme="minorHAnsi" w:hAnsiTheme="minorHAnsi"/>
          <w:lang w:val="hr-HR"/>
        </w:rPr>
        <w:t>.</w:t>
      </w:r>
      <w:r w:rsidR="000D592D" w:rsidRPr="00764472">
        <w:rPr>
          <w:rFonts w:asciiTheme="minorHAnsi" w:hAnsiTheme="minorHAnsi"/>
          <w:lang w:val="hr-HR"/>
        </w:rPr>
        <w:t xml:space="preserve"> </w:t>
      </w:r>
    </w:p>
    <w:p w14:paraId="0FD2E23F" w14:textId="77777777" w:rsidR="005D06C6" w:rsidRDefault="005D06C6" w:rsidP="00435E2B">
      <w:pPr>
        <w:pStyle w:val="Header"/>
        <w:jc w:val="both"/>
        <w:rPr>
          <w:rFonts w:asciiTheme="minorHAnsi" w:hAnsiTheme="minorHAnsi"/>
          <w:b/>
          <w:lang w:val="hr-HR"/>
        </w:rPr>
      </w:pPr>
    </w:p>
    <w:p w14:paraId="3134230D" w14:textId="77777777" w:rsidR="00B445AA" w:rsidRDefault="00B445AA" w:rsidP="00435E2B">
      <w:pPr>
        <w:pStyle w:val="Header"/>
        <w:jc w:val="both"/>
        <w:rPr>
          <w:rFonts w:asciiTheme="minorHAnsi" w:hAnsiTheme="minorHAnsi"/>
          <w:b/>
          <w:lang w:val="hr-HR"/>
        </w:rPr>
      </w:pPr>
    </w:p>
    <w:p w14:paraId="049CC58B" w14:textId="53818ECD" w:rsidR="008F0065" w:rsidRPr="00764472" w:rsidRDefault="00172CF1"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 </w:t>
      </w:r>
      <w:r w:rsidR="006B6DB3" w:rsidRPr="00764472">
        <w:rPr>
          <w:rFonts w:asciiTheme="minorHAnsi" w:hAnsiTheme="minorHAnsi"/>
          <w:b/>
          <w:lang w:val="hr-HR"/>
        </w:rPr>
        <w:t xml:space="preserve">321 </w:t>
      </w:r>
      <w:r w:rsidRPr="00764472">
        <w:rPr>
          <w:rFonts w:asciiTheme="minorHAnsi" w:hAnsiTheme="minorHAnsi"/>
          <w:b/>
          <w:lang w:val="hr-HR"/>
        </w:rPr>
        <w:t>Naknade troškova zaposlenima</w:t>
      </w:r>
    </w:p>
    <w:p w14:paraId="2C504203" w14:textId="77777777" w:rsidR="00867205" w:rsidRPr="00764472" w:rsidRDefault="00867205" w:rsidP="00867205">
      <w:pPr>
        <w:pStyle w:val="Header"/>
        <w:ind w:left="786"/>
        <w:jc w:val="both"/>
        <w:rPr>
          <w:rFonts w:asciiTheme="minorHAnsi" w:hAnsiTheme="minorHAnsi"/>
          <w:b/>
          <w:lang w:val="hr-HR"/>
        </w:rPr>
      </w:pPr>
    </w:p>
    <w:p w14:paraId="69675211" w14:textId="6B3E4D9A" w:rsidR="00955392" w:rsidRDefault="000D592D" w:rsidP="00955392">
      <w:pPr>
        <w:pStyle w:val="Header"/>
        <w:jc w:val="both"/>
        <w:rPr>
          <w:rFonts w:asciiTheme="minorHAnsi" w:hAnsiTheme="minorHAnsi"/>
          <w:lang w:val="hr-HR"/>
        </w:rPr>
      </w:pPr>
      <w:r w:rsidRPr="00B445AA">
        <w:rPr>
          <w:rFonts w:asciiTheme="minorHAnsi" w:hAnsiTheme="minorHAnsi"/>
          <w:lang w:val="hr-HR"/>
        </w:rPr>
        <w:t xml:space="preserve">Ova grupa rashoda </w:t>
      </w:r>
      <w:r w:rsidR="0000720A" w:rsidRPr="00B445AA">
        <w:rPr>
          <w:rFonts w:asciiTheme="minorHAnsi" w:hAnsiTheme="minorHAnsi"/>
          <w:lang w:val="hr-HR"/>
        </w:rPr>
        <w:t>povećala</w:t>
      </w:r>
      <w:r w:rsidRPr="00B445AA">
        <w:rPr>
          <w:rFonts w:asciiTheme="minorHAnsi" w:hAnsiTheme="minorHAnsi"/>
          <w:lang w:val="hr-HR"/>
        </w:rPr>
        <w:t xml:space="preserve"> se za </w:t>
      </w:r>
      <w:r w:rsidR="00955392">
        <w:rPr>
          <w:rFonts w:asciiTheme="minorHAnsi" w:hAnsiTheme="minorHAnsi"/>
          <w:lang w:val="hr-HR"/>
        </w:rPr>
        <w:t>33,9</w:t>
      </w:r>
      <w:r w:rsidR="006B6DB3" w:rsidRPr="00B445AA">
        <w:rPr>
          <w:rFonts w:asciiTheme="minorHAnsi" w:hAnsiTheme="minorHAnsi"/>
          <w:lang w:val="hr-HR"/>
        </w:rPr>
        <w:t>%</w:t>
      </w:r>
      <w:r w:rsidR="0000720A" w:rsidRPr="00B445AA">
        <w:rPr>
          <w:rFonts w:asciiTheme="minorHAnsi" w:hAnsiTheme="minorHAnsi"/>
          <w:lang w:val="hr-HR"/>
        </w:rPr>
        <w:t xml:space="preserve"> u odnosu na isto razdoblje prethodne godine.</w:t>
      </w:r>
      <w:r w:rsidR="0003076F" w:rsidRPr="00B445AA">
        <w:rPr>
          <w:rFonts w:asciiTheme="minorHAnsi" w:hAnsiTheme="minorHAnsi"/>
          <w:lang w:val="hr-HR"/>
        </w:rPr>
        <w:t xml:space="preserve"> </w:t>
      </w:r>
      <w:r w:rsidR="00BA0A5F" w:rsidRPr="00B445AA">
        <w:rPr>
          <w:rFonts w:asciiTheme="minorHAnsi" w:hAnsiTheme="minorHAnsi"/>
          <w:lang w:val="hr-HR"/>
        </w:rPr>
        <w:t xml:space="preserve"> Unutar ove skupine smanjili su se rashodi za službena putovanja,</w:t>
      </w:r>
      <w:r w:rsidR="00955392">
        <w:rPr>
          <w:rFonts w:asciiTheme="minorHAnsi" w:hAnsiTheme="minorHAnsi"/>
          <w:lang w:val="hr-HR"/>
        </w:rPr>
        <w:t xml:space="preserve"> </w:t>
      </w:r>
      <w:r w:rsidR="00BA0A5F" w:rsidRPr="00B445AA">
        <w:rPr>
          <w:rFonts w:asciiTheme="minorHAnsi" w:hAnsiTheme="minorHAnsi"/>
          <w:lang w:val="hr-HR"/>
        </w:rPr>
        <w:t>dok su se</w:t>
      </w:r>
      <w:r w:rsidR="00B445AA" w:rsidRPr="00B445AA">
        <w:rPr>
          <w:rFonts w:asciiTheme="minorHAnsi" w:hAnsiTheme="minorHAnsi"/>
          <w:lang w:val="hr-HR"/>
        </w:rPr>
        <w:t xml:space="preserve"> povećali rashodi za naknadu troška prijevoza. </w:t>
      </w:r>
      <w:r w:rsidR="005C0CEB" w:rsidRPr="00B445AA">
        <w:rPr>
          <w:rFonts w:asciiTheme="minorHAnsi" w:hAnsiTheme="minorHAnsi"/>
          <w:lang w:val="hr-HR"/>
        </w:rPr>
        <w:t>Povećanje je</w:t>
      </w:r>
      <w:r w:rsidR="000B7E51" w:rsidRPr="00B445AA">
        <w:rPr>
          <w:rFonts w:asciiTheme="minorHAnsi" w:hAnsiTheme="minorHAnsi"/>
          <w:lang w:val="hr-HR"/>
        </w:rPr>
        <w:t xml:space="preserve"> </w:t>
      </w:r>
      <w:r w:rsidR="005C0CEB" w:rsidRPr="00B445AA">
        <w:rPr>
          <w:rFonts w:asciiTheme="minorHAnsi" w:hAnsiTheme="minorHAnsi"/>
          <w:lang w:val="hr-HR"/>
        </w:rPr>
        <w:t>vezano</w:t>
      </w:r>
      <w:r w:rsidR="000B7E51" w:rsidRPr="00B445AA">
        <w:rPr>
          <w:rFonts w:asciiTheme="minorHAnsi" w:hAnsiTheme="minorHAnsi"/>
          <w:lang w:val="hr-HR"/>
        </w:rPr>
        <w:t xml:space="preserve"> </w:t>
      </w:r>
      <w:r w:rsidR="005C0CEB" w:rsidRPr="00B445AA">
        <w:rPr>
          <w:rFonts w:asciiTheme="minorHAnsi" w:hAnsiTheme="minorHAnsi"/>
          <w:lang w:val="hr-HR"/>
        </w:rPr>
        <w:t xml:space="preserve"> uz zapošljavanj</w:t>
      </w:r>
      <w:r w:rsidR="00B445AA" w:rsidRPr="00B445AA">
        <w:rPr>
          <w:rFonts w:asciiTheme="minorHAnsi" w:hAnsiTheme="minorHAnsi"/>
          <w:lang w:val="hr-HR"/>
        </w:rPr>
        <w:t>e sve većeg broja</w:t>
      </w:r>
      <w:r w:rsidR="005C0CEB" w:rsidRPr="00B445AA">
        <w:rPr>
          <w:rFonts w:asciiTheme="minorHAnsi" w:hAnsiTheme="minorHAnsi"/>
          <w:lang w:val="hr-HR"/>
        </w:rPr>
        <w:t xml:space="preserve"> novih djelatnika koji žive izvan Grada Krka čime stječu pravo na naknadu troška prijevoza. </w:t>
      </w:r>
      <w:r w:rsidR="004C14E7">
        <w:rPr>
          <w:rFonts w:asciiTheme="minorHAnsi" w:hAnsiTheme="minorHAnsi"/>
          <w:lang w:val="hr-HR"/>
        </w:rPr>
        <w:t>Za stručno usavršavanje zaposlenih ukupno je</w:t>
      </w:r>
      <w:r w:rsidR="00955392">
        <w:rPr>
          <w:rFonts w:asciiTheme="minorHAnsi" w:hAnsiTheme="minorHAnsi"/>
          <w:lang w:val="hr-HR"/>
        </w:rPr>
        <w:t xml:space="preserve"> utrošeno 910,00 eura od čega je 110,00 eura</w:t>
      </w:r>
      <w:r w:rsidR="004C14E7">
        <w:rPr>
          <w:rFonts w:asciiTheme="minorHAnsi" w:hAnsiTheme="minorHAnsi"/>
          <w:lang w:val="hr-HR"/>
        </w:rPr>
        <w:t xml:space="preserve"> utrošeno</w:t>
      </w:r>
      <w:r w:rsidR="00955392">
        <w:rPr>
          <w:rFonts w:asciiTheme="minorHAnsi" w:hAnsiTheme="minorHAnsi"/>
          <w:lang w:val="hr-HR"/>
        </w:rPr>
        <w:t xml:space="preserve"> za </w:t>
      </w:r>
      <w:r w:rsidR="00955392" w:rsidRPr="00955392">
        <w:rPr>
          <w:rFonts w:asciiTheme="minorHAnsi" w:hAnsiTheme="minorHAnsi"/>
          <w:lang w:val="hr-HR"/>
        </w:rPr>
        <w:t xml:space="preserve"> </w:t>
      </w:r>
      <w:r w:rsidR="00955392">
        <w:rPr>
          <w:rFonts w:asciiTheme="minorHAnsi" w:hAnsiTheme="minorHAnsi"/>
          <w:lang w:val="hr-HR"/>
        </w:rPr>
        <w:t xml:space="preserve">webinar o primjeni </w:t>
      </w:r>
      <w:r w:rsidR="00825758">
        <w:rPr>
          <w:rFonts w:asciiTheme="minorHAnsi" w:hAnsiTheme="minorHAnsi"/>
          <w:lang w:val="hr-HR"/>
        </w:rPr>
        <w:t>n</w:t>
      </w:r>
      <w:r w:rsidR="00955392">
        <w:rPr>
          <w:rFonts w:asciiTheme="minorHAnsi" w:hAnsiTheme="minorHAnsi"/>
          <w:lang w:val="hr-HR"/>
        </w:rPr>
        <w:t>ovog Pravilnika o proračunskom računovodstvu i o raspodjeli rezultata iz prethodnog razdoblja, dok je 800</w:t>
      </w:r>
      <w:r w:rsidR="00825758">
        <w:rPr>
          <w:rFonts w:asciiTheme="minorHAnsi" w:hAnsiTheme="minorHAnsi"/>
          <w:lang w:val="hr-HR"/>
        </w:rPr>
        <w:t>,00</w:t>
      </w:r>
      <w:r w:rsidR="00955392">
        <w:rPr>
          <w:rFonts w:asciiTheme="minorHAnsi" w:hAnsiTheme="minorHAnsi"/>
          <w:lang w:val="hr-HR"/>
        </w:rPr>
        <w:t xml:space="preserve"> eura  utrošeno za sudjelovanje 10 naših djelatnika na </w:t>
      </w:r>
      <w:r w:rsidR="00326725">
        <w:rPr>
          <w:rFonts w:asciiTheme="minorHAnsi" w:hAnsiTheme="minorHAnsi"/>
          <w:lang w:val="hr-HR"/>
        </w:rPr>
        <w:t>19.</w:t>
      </w:r>
      <w:r w:rsidR="00955392">
        <w:rPr>
          <w:rFonts w:asciiTheme="minorHAnsi" w:hAnsiTheme="minorHAnsi"/>
          <w:lang w:val="hr-HR"/>
        </w:rPr>
        <w:t>stručnom skupu</w:t>
      </w:r>
      <w:r w:rsidR="00326725">
        <w:rPr>
          <w:rFonts w:asciiTheme="minorHAnsi" w:hAnsiTheme="minorHAnsi"/>
          <w:lang w:val="hr-HR"/>
        </w:rPr>
        <w:t xml:space="preserve"> vatrogasaca</w:t>
      </w:r>
      <w:r w:rsidR="00955392">
        <w:rPr>
          <w:rFonts w:asciiTheme="minorHAnsi" w:hAnsiTheme="minorHAnsi"/>
          <w:lang w:val="hr-HR"/>
        </w:rPr>
        <w:t xml:space="preserve"> u Opatiji.</w:t>
      </w:r>
      <w:r w:rsidR="00892627">
        <w:rPr>
          <w:rFonts w:asciiTheme="minorHAnsi" w:hAnsiTheme="minorHAnsi"/>
          <w:lang w:val="hr-HR"/>
        </w:rPr>
        <w:t xml:space="preserve"> U 2024.g. </w:t>
      </w:r>
      <w:r w:rsidR="00825758">
        <w:rPr>
          <w:rFonts w:asciiTheme="minorHAnsi" w:hAnsiTheme="minorHAnsi"/>
          <w:lang w:val="hr-HR"/>
        </w:rPr>
        <w:t xml:space="preserve">u ovom razdoblju </w:t>
      </w:r>
      <w:r w:rsidR="00892627">
        <w:rPr>
          <w:rFonts w:asciiTheme="minorHAnsi" w:hAnsiTheme="minorHAnsi"/>
          <w:lang w:val="hr-HR"/>
        </w:rPr>
        <w:t>nismo imali izdataka za usavršavanje djelatnika.</w:t>
      </w:r>
    </w:p>
    <w:p w14:paraId="70EDD372" w14:textId="77777777" w:rsidR="003D5D75" w:rsidRDefault="003D5D75" w:rsidP="00955392">
      <w:pPr>
        <w:pStyle w:val="Header"/>
        <w:jc w:val="both"/>
        <w:rPr>
          <w:rFonts w:asciiTheme="minorHAnsi" w:hAnsiTheme="minorHAnsi"/>
          <w:lang w:val="hr-HR"/>
        </w:rPr>
      </w:pPr>
    </w:p>
    <w:p w14:paraId="1994E102" w14:textId="77777777" w:rsidR="003D5D75" w:rsidRDefault="003D5D75" w:rsidP="00955392">
      <w:pPr>
        <w:pStyle w:val="Header"/>
        <w:jc w:val="both"/>
        <w:rPr>
          <w:rFonts w:asciiTheme="minorHAnsi" w:hAnsiTheme="minorHAnsi"/>
          <w:lang w:val="hr-HR"/>
        </w:rPr>
      </w:pPr>
    </w:p>
    <w:p w14:paraId="3B0BCE5B" w14:textId="77777777" w:rsidR="003D5D75" w:rsidRDefault="003D5D75" w:rsidP="00955392">
      <w:pPr>
        <w:pStyle w:val="Header"/>
        <w:jc w:val="both"/>
        <w:rPr>
          <w:rFonts w:asciiTheme="minorHAnsi" w:hAnsiTheme="minorHAnsi"/>
          <w:lang w:val="hr-HR"/>
        </w:rPr>
      </w:pPr>
    </w:p>
    <w:p w14:paraId="2945FF92" w14:textId="77777777" w:rsidR="003D5D75" w:rsidRDefault="003D5D75" w:rsidP="00955392">
      <w:pPr>
        <w:pStyle w:val="Header"/>
        <w:jc w:val="both"/>
        <w:rPr>
          <w:rFonts w:asciiTheme="minorHAnsi" w:hAnsiTheme="minorHAnsi"/>
          <w:lang w:val="hr-HR"/>
        </w:rPr>
      </w:pPr>
    </w:p>
    <w:p w14:paraId="78BECC79" w14:textId="14FC6A33" w:rsidR="008F0065" w:rsidRPr="00764472" w:rsidRDefault="00FE629C" w:rsidP="00435E2B">
      <w:pPr>
        <w:pStyle w:val="Header"/>
        <w:numPr>
          <w:ilvl w:val="0"/>
          <w:numId w:val="19"/>
        </w:numPr>
        <w:jc w:val="both"/>
        <w:rPr>
          <w:rFonts w:asciiTheme="minorHAnsi" w:hAnsiTheme="minorHAnsi"/>
          <w:b/>
          <w:lang w:val="hr-HR"/>
        </w:rPr>
      </w:pPr>
      <w:r w:rsidRPr="00764472">
        <w:rPr>
          <w:rFonts w:asciiTheme="minorHAnsi" w:hAnsiTheme="minorHAnsi"/>
          <w:b/>
          <w:lang w:val="hr-HR"/>
        </w:rPr>
        <w:lastRenderedPageBreak/>
        <w:t xml:space="preserve">322 </w:t>
      </w:r>
      <w:r w:rsidR="009A1186" w:rsidRPr="00764472">
        <w:rPr>
          <w:rFonts w:asciiTheme="minorHAnsi" w:hAnsiTheme="minorHAnsi"/>
          <w:b/>
          <w:lang w:val="hr-HR"/>
        </w:rPr>
        <w:t>R</w:t>
      </w:r>
      <w:r w:rsidR="008F0065" w:rsidRPr="00764472">
        <w:rPr>
          <w:rFonts w:asciiTheme="minorHAnsi" w:hAnsiTheme="minorHAnsi"/>
          <w:b/>
          <w:lang w:val="hr-HR"/>
        </w:rPr>
        <w:t>ashodi</w:t>
      </w:r>
      <w:r w:rsidR="009A1186" w:rsidRPr="00764472">
        <w:rPr>
          <w:rFonts w:asciiTheme="minorHAnsi" w:hAnsiTheme="minorHAnsi"/>
          <w:b/>
          <w:lang w:val="hr-HR"/>
        </w:rPr>
        <w:t xml:space="preserve"> za materijal i energiju</w:t>
      </w:r>
    </w:p>
    <w:p w14:paraId="2C87B9B7" w14:textId="77777777" w:rsidR="003D63D0" w:rsidRPr="00764472" w:rsidRDefault="003D63D0" w:rsidP="00435E2B">
      <w:pPr>
        <w:pStyle w:val="Header"/>
        <w:jc w:val="both"/>
        <w:rPr>
          <w:rFonts w:asciiTheme="minorHAnsi" w:hAnsiTheme="minorHAnsi"/>
          <w:lang w:val="hr-HR"/>
        </w:rPr>
      </w:pPr>
      <w:r w:rsidRPr="00764472">
        <w:rPr>
          <w:rFonts w:asciiTheme="minorHAnsi" w:hAnsiTheme="minorHAnsi"/>
          <w:lang w:val="hr-HR"/>
        </w:rPr>
        <w:t xml:space="preserve">    </w:t>
      </w:r>
    </w:p>
    <w:p w14:paraId="449F442A" w14:textId="664E3FA2" w:rsidR="00892627" w:rsidRPr="00CC4258" w:rsidRDefault="003D63D0" w:rsidP="00796606">
      <w:pPr>
        <w:rPr>
          <w:rFonts w:asciiTheme="minorHAnsi" w:hAnsiTheme="minorHAnsi"/>
          <w:lang w:val="hr-HR"/>
        </w:rPr>
      </w:pPr>
      <w:r w:rsidRPr="00764472">
        <w:rPr>
          <w:rFonts w:asciiTheme="minorHAnsi" w:hAnsiTheme="minorHAnsi"/>
          <w:lang w:val="hr-HR"/>
        </w:rPr>
        <w:t xml:space="preserve">     </w:t>
      </w:r>
      <w:r w:rsidR="00123AA6" w:rsidRPr="00764472">
        <w:rPr>
          <w:rFonts w:asciiTheme="minorHAnsi" w:hAnsiTheme="minorHAnsi"/>
          <w:lang w:val="hr-HR"/>
        </w:rPr>
        <w:t>U odnosu na 20</w:t>
      </w:r>
      <w:r w:rsidR="00AD6ABF" w:rsidRPr="00764472">
        <w:rPr>
          <w:rFonts w:asciiTheme="minorHAnsi" w:hAnsiTheme="minorHAnsi"/>
          <w:lang w:val="hr-HR"/>
        </w:rPr>
        <w:t>2</w:t>
      </w:r>
      <w:r w:rsidR="00892627">
        <w:rPr>
          <w:rFonts w:asciiTheme="minorHAnsi" w:hAnsiTheme="minorHAnsi"/>
          <w:lang w:val="hr-HR"/>
        </w:rPr>
        <w:t>4</w:t>
      </w:r>
      <w:r w:rsidR="00123AA6" w:rsidRPr="00764472">
        <w:rPr>
          <w:rFonts w:asciiTheme="minorHAnsi" w:hAnsiTheme="minorHAnsi"/>
          <w:lang w:val="hr-HR"/>
        </w:rPr>
        <w:t xml:space="preserve">.g. ova skupina rashoda </w:t>
      </w:r>
      <w:r w:rsidR="007F7727">
        <w:rPr>
          <w:rFonts w:asciiTheme="minorHAnsi" w:hAnsiTheme="minorHAnsi"/>
          <w:lang w:val="hr-HR"/>
        </w:rPr>
        <w:t xml:space="preserve">povećala </w:t>
      </w:r>
      <w:r w:rsidR="004A0AEB" w:rsidRPr="00764472">
        <w:rPr>
          <w:rFonts w:asciiTheme="minorHAnsi" w:hAnsiTheme="minorHAnsi"/>
          <w:lang w:val="hr-HR"/>
        </w:rPr>
        <w:t xml:space="preserve"> se </w:t>
      </w:r>
      <w:r w:rsidR="00123AA6" w:rsidRPr="00764472">
        <w:rPr>
          <w:rFonts w:asciiTheme="minorHAnsi" w:hAnsiTheme="minorHAnsi"/>
          <w:lang w:val="hr-HR"/>
        </w:rPr>
        <w:t xml:space="preserve">za </w:t>
      </w:r>
      <w:r w:rsidR="008B4BEA">
        <w:rPr>
          <w:rFonts w:asciiTheme="minorHAnsi" w:hAnsiTheme="minorHAnsi"/>
          <w:lang w:val="hr-HR"/>
        </w:rPr>
        <w:t>8,4</w:t>
      </w:r>
      <w:r w:rsidR="00123AA6" w:rsidRPr="00764472">
        <w:rPr>
          <w:rFonts w:asciiTheme="minorHAnsi" w:hAnsiTheme="minorHAnsi"/>
          <w:lang w:val="hr-HR"/>
        </w:rPr>
        <w:t xml:space="preserve"> %.</w:t>
      </w:r>
      <w:r w:rsidR="007421EF" w:rsidRPr="00764472">
        <w:rPr>
          <w:rFonts w:asciiTheme="minorHAnsi" w:hAnsiTheme="minorHAnsi"/>
          <w:lang w:val="hr-HR"/>
        </w:rPr>
        <w:t xml:space="preserve"> </w:t>
      </w:r>
      <w:r w:rsidR="005739EF" w:rsidRPr="00764472">
        <w:rPr>
          <w:rFonts w:asciiTheme="minorHAnsi" w:hAnsiTheme="minorHAnsi"/>
          <w:lang w:val="hr-HR"/>
        </w:rPr>
        <w:t>Unutar ove skupine</w:t>
      </w:r>
      <w:r w:rsidR="0009020B" w:rsidRPr="00764472">
        <w:rPr>
          <w:rFonts w:asciiTheme="minorHAnsi" w:hAnsiTheme="minorHAnsi"/>
          <w:lang w:val="hr-HR"/>
        </w:rPr>
        <w:t xml:space="preserve"> </w:t>
      </w:r>
      <w:r w:rsidR="00892627">
        <w:rPr>
          <w:rFonts w:asciiTheme="minorHAnsi" w:hAnsiTheme="minorHAnsi"/>
          <w:lang w:val="hr-HR"/>
        </w:rPr>
        <w:t xml:space="preserve">povećali </w:t>
      </w:r>
      <w:r w:rsidR="00EA6346">
        <w:rPr>
          <w:rFonts w:asciiTheme="minorHAnsi" w:hAnsiTheme="minorHAnsi"/>
          <w:lang w:val="hr-HR"/>
        </w:rPr>
        <w:t xml:space="preserve">su se </w:t>
      </w:r>
      <w:r w:rsidR="005739EF" w:rsidRPr="00764472">
        <w:rPr>
          <w:rFonts w:asciiTheme="minorHAnsi" w:hAnsiTheme="minorHAnsi"/>
          <w:lang w:val="hr-HR"/>
        </w:rPr>
        <w:t>rashodi za uredski materijal</w:t>
      </w:r>
      <w:r w:rsidR="00123AA6" w:rsidRPr="00764472">
        <w:rPr>
          <w:rFonts w:asciiTheme="minorHAnsi" w:hAnsiTheme="minorHAnsi"/>
          <w:lang w:val="hr-HR"/>
        </w:rPr>
        <w:t xml:space="preserve"> i ostale materijaln</w:t>
      </w:r>
      <w:r w:rsidR="00EA6346">
        <w:rPr>
          <w:rFonts w:asciiTheme="minorHAnsi" w:hAnsiTheme="minorHAnsi"/>
          <w:lang w:val="hr-HR"/>
        </w:rPr>
        <w:t>e</w:t>
      </w:r>
      <w:r w:rsidR="00123AA6" w:rsidRPr="00764472">
        <w:rPr>
          <w:rFonts w:asciiTheme="minorHAnsi" w:hAnsiTheme="minorHAnsi"/>
          <w:lang w:val="hr-HR"/>
        </w:rPr>
        <w:t xml:space="preserve"> rashod</w:t>
      </w:r>
      <w:r w:rsidR="00EA6346">
        <w:rPr>
          <w:rFonts w:asciiTheme="minorHAnsi" w:hAnsiTheme="minorHAnsi"/>
          <w:lang w:val="hr-HR"/>
        </w:rPr>
        <w:t>e</w:t>
      </w:r>
      <w:r w:rsidR="00892627">
        <w:rPr>
          <w:rFonts w:asciiTheme="minorHAnsi" w:hAnsiTheme="minorHAnsi"/>
          <w:lang w:val="hr-HR"/>
        </w:rPr>
        <w:t xml:space="preserve"> i to za</w:t>
      </w:r>
      <w:r w:rsidR="00EA6346">
        <w:rPr>
          <w:rFonts w:asciiTheme="minorHAnsi" w:hAnsiTheme="minorHAnsi"/>
          <w:lang w:val="hr-HR"/>
        </w:rPr>
        <w:t xml:space="preserve"> </w:t>
      </w:r>
      <w:r w:rsidR="00892627">
        <w:rPr>
          <w:rFonts w:asciiTheme="minorHAnsi" w:hAnsiTheme="minorHAnsi"/>
          <w:lang w:val="hr-HR"/>
        </w:rPr>
        <w:t>60,4</w:t>
      </w:r>
      <w:r w:rsidR="006C276D" w:rsidRPr="00764472">
        <w:rPr>
          <w:rFonts w:asciiTheme="minorHAnsi" w:hAnsiTheme="minorHAnsi"/>
          <w:lang w:val="hr-HR"/>
        </w:rPr>
        <w:t>%</w:t>
      </w:r>
      <w:r w:rsidR="00EA6346">
        <w:rPr>
          <w:rFonts w:asciiTheme="minorHAnsi" w:hAnsiTheme="minorHAnsi"/>
          <w:lang w:val="hr-HR"/>
        </w:rPr>
        <w:t>,</w:t>
      </w:r>
      <w:r w:rsidR="00892627">
        <w:rPr>
          <w:rFonts w:asciiTheme="minorHAnsi" w:hAnsiTheme="minorHAnsi"/>
          <w:lang w:val="hr-HR"/>
        </w:rPr>
        <w:t xml:space="preserve"> energija za 2</w:t>
      </w:r>
      <w:r w:rsidR="008B4BEA">
        <w:rPr>
          <w:rFonts w:asciiTheme="minorHAnsi" w:hAnsiTheme="minorHAnsi"/>
          <w:lang w:val="hr-HR"/>
        </w:rPr>
        <w:t>6</w:t>
      </w:r>
      <w:r w:rsidR="00892627">
        <w:rPr>
          <w:rFonts w:asciiTheme="minorHAnsi" w:hAnsiTheme="minorHAnsi"/>
          <w:lang w:val="hr-HR"/>
        </w:rPr>
        <w:t>,</w:t>
      </w:r>
      <w:r w:rsidR="008B4BEA">
        <w:rPr>
          <w:rFonts w:asciiTheme="minorHAnsi" w:hAnsiTheme="minorHAnsi"/>
          <w:lang w:val="hr-HR"/>
        </w:rPr>
        <w:t>7</w:t>
      </w:r>
      <w:r w:rsidR="00892627">
        <w:rPr>
          <w:rFonts w:asciiTheme="minorHAnsi" w:hAnsiTheme="minorHAnsi"/>
          <w:lang w:val="hr-HR"/>
        </w:rPr>
        <w:t xml:space="preserve"> %, sitni inventar i auto gume za 333,4 %. Kod uredskog materijala najviše je došlo do povećanja kod literature i to iz razloga što su pretplat</w:t>
      </w:r>
      <w:r w:rsidR="003823C5">
        <w:rPr>
          <w:rFonts w:asciiTheme="minorHAnsi" w:hAnsiTheme="minorHAnsi"/>
          <w:lang w:val="hr-HR"/>
        </w:rPr>
        <w:t>e</w:t>
      </w:r>
      <w:r w:rsidR="00892627">
        <w:rPr>
          <w:rFonts w:asciiTheme="minorHAnsi" w:hAnsiTheme="minorHAnsi"/>
          <w:lang w:val="hr-HR"/>
        </w:rPr>
        <w:t xml:space="preserve">  za dva časopisa za 2025.g. na kraju 2024.g. knjižen</w:t>
      </w:r>
      <w:r w:rsidR="003823C5">
        <w:rPr>
          <w:rFonts w:asciiTheme="minorHAnsi" w:hAnsiTheme="minorHAnsi"/>
          <w:lang w:val="hr-HR"/>
        </w:rPr>
        <w:t>e</w:t>
      </w:r>
      <w:r w:rsidR="00A7290F">
        <w:rPr>
          <w:rFonts w:asciiTheme="minorHAnsi" w:hAnsiTheme="minorHAnsi"/>
          <w:lang w:val="hr-HR"/>
        </w:rPr>
        <w:t xml:space="preserve"> na 191- rashodi budućih razdoblja. </w:t>
      </w:r>
      <w:r w:rsidR="00A7290F" w:rsidRPr="00A7290F">
        <w:rPr>
          <w:rFonts w:asciiTheme="minorHAnsi" w:hAnsiTheme="minorHAnsi" w:cs="Calibri"/>
          <w:lang w:val="hr-HR" w:eastAsia="en-US"/>
        </w:rPr>
        <w:t xml:space="preserve">Pristigle fakture su plaćene u 2024.g. i knjižene na  konto 191111-Rashodi budućih razdoblja uz istovremeno knjiženje obveze na kontu 232212. U toku 2025.g. mjesečno </w:t>
      </w:r>
      <w:r w:rsidR="003823C5">
        <w:rPr>
          <w:rFonts w:asciiTheme="minorHAnsi" w:hAnsiTheme="minorHAnsi" w:cs="Calibri"/>
          <w:lang w:val="hr-HR" w:eastAsia="en-US"/>
        </w:rPr>
        <w:t>se</w:t>
      </w:r>
      <w:r w:rsidR="00A7290F" w:rsidRPr="00A7290F">
        <w:rPr>
          <w:rFonts w:asciiTheme="minorHAnsi" w:hAnsiTheme="minorHAnsi" w:cs="Calibri"/>
          <w:lang w:val="hr-HR" w:eastAsia="en-US"/>
        </w:rPr>
        <w:t xml:space="preserve">  knjiži 1/12 troška uz istovremeno zatvaranje rashoda budućih razdoblja. </w:t>
      </w:r>
      <w:r w:rsidR="00804DA5" w:rsidRPr="00CC4258">
        <w:rPr>
          <w:rFonts w:asciiTheme="minorHAnsi" w:hAnsiTheme="minorHAnsi" w:cs="Calibri"/>
          <w:lang w:val="hr-HR" w:eastAsia="en-US"/>
        </w:rPr>
        <w:t>Rashodi za energiju povećali su se zbog većeg utroška goriva zbog većeg broja intervencija</w:t>
      </w:r>
      <w:r w:rsidR="00CC4258" w:rsidRPr="00CC4258">
        <w:rPr>
          <w:rFonts w:asciiTheme="minorHAnsi" w:hAnsiTheme="minorHAnsi" w:cs="Calibri"/>
          <w:lang w:val="hr-HR" w:eastAsia="en-US"/>
        </w:rPr>
        <w:t xml:space="preserve">. </w:t>
      </w:r>
      <w:r w:rsidR="00A452EE" w:rsidRPr="00CC4258">
        <w:rPr>
          <w:rFonts w:asciiTheme="minorHAnsi" w:hAnsiTheme="minorHAnsi" w:cs="Calibri"/>
          <w:lang w:val="hr-HR" w:eastAsia="en-US"/>
        </w:rPr>
        <w:t>U 2025.g. izvršeno je ulaganje u sitni inventar u iznosu od 600</w:t>
      </w:r>
      <w:r w:rsidR="003823C5" w:rsidRPr="00CC4258">
        <w:rPr>
          <w:rFonts w:asciiTheme="minorHAnsi" w:hAnsiTheme="minorHAnsi" w:cs="Calibri"/>
          <w:lang w:val="hr-HR" w:eastAsia="en-US"/>
        </w:rPr>
        <w:t>,00</w:t>
      </w:r>
      <w:r w:rsidR="00A452EE" w:rsidRPr="00CC4258">
        <w:rPr>
          <w:rFonts w:asciiTheme="minorHAnsi" w:hAnsiTheme="minorHAnsi" w:cs="Calibri"/>
          <w:lang w:val="hr-HR" w:eastAsia="en-US"/>
        </w:rPr>
        <w:t xml:space="preserve"> eura za nabavku 2 akumulatora, dok u 2024.g. u istom razdoblju nismo imali ovu vrstu rashoda.</w:t>
      </w:r>
      <w:r w:rsidR="00796606">
        <w:rPr>
          <w:rFonts w:asciiTheme="minorHAnsi" w:hAnsiTheme="minorHAnsi" w:cs="Calibri"/>
          <w:lang w:val="hr-HR" w:eastAsia="en-US"/>
        </w:rPr>
        <w:t xml:space="preserve"> </w:t>
      </w:r>
      <w:r w:rsidR="00892627" w:rsidRPr="00CC4258">
        <w:rPr>
          <w:rFonts w:asciiTheme="minorHAnsi" w:hAnsiTheme="minorHAnsi"/>
          <w:lang w:val="hr-HR"/>
        </w:rPr>
        <w:t>Rashodi za materijal i dijelove za tekuće investicijsko održavanje  smanjili su se za 60,20 %.</w:t>
      </w:r>
      <w:r w:rsidR="001E519C" w:rsidRPr="00CC4258">
        <w:rPr>
          <w:rFonts w:asciiTheme="minorHAnsi" w:hAnsiTheme="minorHAnsi"/>
          <w:lang w:val="hr-HR"/>
        </w:rPr>
        <w:t xml:space="preserve"> </w:t>
      </w:r>
    </w:p>
    <w:p w14:paraId="540D6EF5" w14:textId="77777777" w:rsidR="001E519C" w:rsidRPr="00CC4258" w:rsidRDefault="001E519C" w:rsidP="00EA6346">
      <w:pPr>
        <w:pStyle w:val="Header"/>
        <w:jc w:val="both"/>
        <w:rPr>
          <w:rFonts w:asciiTheme="minorHAnsi" w:hAnsiTheme="minorHAnsi"/>
          <w:lang w:val="hr-HR"/>
        </w:rPr>
      </w:pPr>
    </w:p>
    <w:p w14:paraId="4B07863A" w14:textId="09CD5A00" w:rsidR="008F0065" w:rsidRPr="00764472" w:rsidRDefault="00FE629C" w:rsidP="001E519C">
      <w:pPr>
        <w:pStyle w:val="Header"/>
        <w:numPr>
          <w:ilvl w:val="0"/>
          <w:numId w:val="19"/>
        </w:numPr>
        <w:jc w:val="both"/>
        <w:rPr>
          <w:rFonts w:asciiTheme="minorHAnsi" w:hAnsiTheme="minorHAnsi"/>
          <w:b/>
          <w:lang w:val="hr-HR"/>
        </w:rPr>
      </w:pPr>
      <w:r w:rsidRPr="00764472">
        <w:rPr>
          <w:rFonts w:asciiTheme="minorHAnsi" w:hAnsiTheme="minorHAnsi"/>
          <w:b/>
          <w:lang w:val="hr-HR"/>
        </w:rPr>
        <w:t>323</w:t>
      </w:r>
      <w:r w:rsidR="008F0065" w:rsidRPr="00764472">
        <w:rPr>
          <w:rFonts w:asciiTheme="minorHAnsi" w:hAnsiTheme="minorHAnsi"/>
          <w:b/>
          <w:lang w:val="hr-HR"/>
        </w:rPr>
        <w:t xml:space="preserve"> Rashodi za usluge</w:t>
      </w:r>
    </w:p>
    <w:p w14:paraId="328F242F" w14:textId="77777777" w:rsidR="00867205" w:rsidRPr="00764472" w:rsidRDefault="00867205" w:rsidP="00867205">
      <w:pPr>
        <w:pStyle w:val="Header"/>
        <w:ind w:left="786"/>
        <w:jc w:val="both"/>
        <w:rPr>
          <w:rFonts w:asciiTheme="minorHAnsi" w:hAnsiTheme="minorHAnsi"/>
          <w:b/>
          <w:lang w:val="hr-HR"/>
        </w:rPr>
      </w:pPr>
    </w:p>
    <w:p w14:paraId="6350D764" w14:textId="4B3CFD49" w:rsidR="00B715B1" w:rsidRDefault="004039BF" w:rsidP="00435E2B">
      <w:pPr>
        <w:pStyle w:val="Header"/>
        <w:jc w:val="both"/>
        <w:rPr>
          <w:rFonts w:asciiTheme="minorHAnsi" w:hAnsiTheme="minorHAnsi"/>
          <w:lang w:val="hr-HR"/>
        </w:rPr>
      </w:pPr>
      <w:r w:rsidRPr="00764472">
        <w:rPr>
          <w:rFonts w:asciiTheme="minorHAnsi" w:hAnsiTheme="minorHAnsi"/>
          <w:lang w:val="hr-HR"/>
        </w:rPr>
        <w:t xml:space="preserve">    </w:t>
      </w:r>
      <w:r w:rsidR="009231CC" w:rsidRPr="00764472">
        <w:rPr>
          <w:rFonts w:asciiTheme="minorHAnsi" w:hAnsiTheme="minorHAnsi"/>
          <w:lang w:val="hr-HR"/>
        </w:rPr>
        <w:t xml:space="preserve">Rashodi za usluge ostvareni su u iznosu od </w:t>
      </w:r>
      <w:r w:rsidR="001E519C">
        <w:rPr>
          <w:rFonts w:asciiTheme="minorHAnsi" w:hAnsiTheme="minorHAnsi"/>
          <w:lang w:val="hr-HR"/>
        </w:rPr>
        <w:t>15.000,32</w:t>
      </w:r>
      <w:r w:rsidR="0060681A">
        <w:rPr>
          <w:rFonts w:asciiTheme="minorHAnsi" w:hAnsiTheme="minorHAnsi"/>
          <w:lang w:val="hr-HR"/>
        </w:rPr>
        <w:t xml:space="preserve"> </w:t>
      </w:r>
      <w:r w:rsidR="009231CC" w:rsidRPr="00764472">
        <w:rPr>
          <w:rFonts w:asciiTheme="minorHAnsi" w:hAnsiTheme="minorHAnsi"/>
          <w:lang w:val="hr-HR"/>
        </w:rPr>
        <w:t xml:space="preserve">eura u odnosu na prošlu godinu kada su ostvareni u iznosu od </w:t>
      </w:r>
      <w:r w:rsidR="001E519C">
        <w:rPr>
          <w:rFonts w:asciiTheme="minorHAnsi" w:hAnsiTheme="minorHAnsi"/>
          <w:lang w:val="hr-HR"/>
        </w:rPr>
        <w:t>5.945,59</w:t>
      </w:r>
      <w:r w:rsidR="0060681A" w:rsidRPr="00764472">
        <w:rPr>
          <w:rFonts w:asciiTheme="minorHAnsi" w:hAnsiTheme="minorHAnsi"/>
          <w:lang w:val="hr-HR"/>
        </w:rPr>
        <w:t xml:space="preserve"> </w:t>
      </w:r>
      <w:r w:rsidR="009231CC" w:rsidRPr="00764472">
        <w:rPr>
          <w:rFonts w:asciiTheme="minorHAnsi" w:hAnsiTheme="minorHAnsi"/>
          <w:lang w:val="hr-HR"/>
        </w:rPr>
        <w:t xml:space="preserve">eura što predstavlja </w:t>
      </w:r>
      <w:r w:rsidR="001E519C">
        <w:rPr>
          <w:rFonts w:asciiTheme="minorHAnsi" w:hAnsiTheme="minorHAnsi"/>
          <w:lang w:val="hr-HR"/>
        </w:rPr>
        <w:t>povećanje</w:t>
      </w:r>
      <w:r w:rsidR="009231CC" w:rsidRPr="00764472">
        <w:rPr>
          <w:rFonts w:asciiTheme="minorHAnsi" w:hAnsiTheme="minorHAnsi"/>
          <w:lang w:val="hr-HR"/>
        </w:rPr>
        <w:t xml:space="preserve"> indeksa za </w:t>
      </w:r>
      <w:r w:rsidR="001E519C">
        <w:rPr>
          <w:rFonts w:asciiTheme="minorHAnsi" w:hAnsiTheme="minorHAnsi"/>
          <w:lang w:val="hr-HR"/>
        </w:rPr>
        <w:t>152,3</w:t>
      </w:r>
      <w:r w:rsidR="009231CC" w:rsidRPr="00764472">
        <w:rPr>
          <w:rFonts w:asciiTheme="minorHAnsi" w:hAnsiTheme="minorHAnsi"/>
          <w:lang w:val="hr-HR"/>
        </w:rPr>
        <w:t xml:space="preserve"> </w:t>
      </w:r>
      <w:r w:rsidR="001628BF" w:rsidRPr="00764472">
        <w:rPr>
          <w:rFonts w:asciiTheme="minorHAnsi" w:hAnsiTheme="minorHAnsi"/>
          <w:lang w:val="hr-HR"/>
        </w:rPr>
        <w:t>%</w:t>
      </w:r>
      <w:r w:rsidR="009231CC" w:rsidRPr="00764472">
        <w:rPr>
          <w:rFonts w:asciiTheme="minorHAnsi" w:hAnsiTheme="minorHAnsi"/>
          <w:lang w:val="hr-HR"/>
        </w:rPr>
        <w:t>.</w:t>
      </w:r>
      <w:r w:rsidR="001E519C">
        <w:rPr>
          <w:rFonts w:asciiTheme="minorHAnsi" w:hAnsiTheme="minorHAnsi"/>
          <w:lang w:val="hr-HR"/>
        </w:rPr>
        <w:t xml:space="preserve"> Do najvećeg povećanja došlo je kod u</w:t>
      </w:r>
      <w:r w:rsidR="00D324BD" w:rsidRPr="00764472">
        <w:rPr>
          <w:rFonts w:asciiTheme="minorHAnsi" w:hAnsiTheme="minorHAnsi"/>
          <w:lang w:val="hr-HR"/>
        </w:rPr>
        <w:t>slug</w:t>
      </w:r>
      <w:r w:rsidR="001E519C">
        <w:rPr>
          <w:rFonts w:asciiTheme="minorHAnsi" w:hAnsiTheme="minorHAnsi"/>
          <w:lang w:val="hr-HR"/>
        </w:rPr>
        <w:t>a</w:t>
      </w:r>
      <w:r w:rsidR="00D324BD" w:rsidRPr="00764472">
        <w:rPr>
          <w:rFonts w:asciiTheme="minorHAnsi" w:hAnsiTheme="minorHAnsi"/>
          <w:lang w:val="hr-HR"/>
        </w:rPr>
        <w:t xml:space="preserve"> </w:t>
      </w:r>
      <w:r w:rsidR="001E519C">
        <w:rPr>
          <w:rFonts w:asciiTheme="minorHAnsi" w:hAnsiTheme="minorHAnsi"/>
          <w:lang w:val="hr-HR"/>
        </w:rPr>
        <w:t xml:space="preserve"> za </w:t>
      </w:r>
      <w:r w:rsidR="00D324BD" w:rsidRPr="00764472">
        <w:rPr>
          <w:rFonts w:asciiTheme="minorHAnsi" w:hAnsiTheme="minorHAnsi"/>
          <w:lang w:val="hr-HR"/>
        </w:rPr>
        <w:t>tekuće</w:t>
      </w:r>
      <w:r w:rsidR="001E519C">
        <w:rPr>
          <w:rFonts w:asciiTheme="minorHAnsi" w:hAnsiTheme="minorHAnsi"/>
          <w:lang w:val="hr-HR"/>
        </w:rPr>
        <w:t xml:space="preserve"> i</w:t>
      </w:r>
      <w:r w:rsidR="00D324BD" w:rsidRPr="00764472">
        <w:rPr>
          <w:rFonts w:asciiTheme="minorHAnsi" w:hAnsiTheme="minorHAnsi"/>
          <w:lang w:val="hr-HR"/>
        </w:rPr>
        <w:t xml:space="preserve"> investicijsko održavanj</w:t>
      </w:r>
      <w:r w:rsidR="001E519C">
        <w:rPr>
          <w:rFonts w:asciiTheme="minorHAnsi" w:hAnsiTheme="minorHAnsi"/>
          <w:lang w:val="hr-HR"/>
        </w:rPr>
        <w:t xml:space="preserve">e i to za 1.535,70 %. </w:t>
      </w:r>
      <w:r w:rsidR="00D324BD" w:rsidRPr="00764472">
        <w:rPr>
          <w:rFonts w:asciiTheme="minorHAnsi" w:hAnsiTheme="minorHAnsi"/>
          <w:lang w:val="hr-HR"/>
        </w:rPr>
        <w:t xml:space="preserve"> Prošle godine ostvarene su u iznosu od </w:t>
      </w:r>
      <w:r w:rsidR="001E519C">
        <w:rPr>
          <w:rFonts w:asciiTheme="minorHAnsi" w:hAnsiTheme="minorHAnsi"/>
          <w:lang w:val="hr-HR"/>
        </w:rPr>
        <w:t>588,19</w:t>
      </w:r>
      <w:r w:rsidR="009C38C5">
        <w:rPr>
          <w:rFonts w:asciiTheme="minorHAnsi" w:hAnsiTheme="minorHAnsi"/>
          <w:lang w:val="hr-HR"/>
        </w:rPr>
        <w:t xml:space="preserve"> eura</w:t>
      </w:r>
      <w:r w:rsidR="00D324BD" w:rsidRPr="00764472">
        <w:rPr>
          <w:rFonts w:asciiTheme="minorHAnsi" w:hAnsiTheme="minorHAnsi"/>
          <w:lang w:val="hr-HR"/>
        </w:rPr>
        <w:t>, dok su u 202</w:t>
      </w:r>
      <w:r w:rsidR="001E519C">
        <w:rPr>
          <w:rFonts w:asciiTheme="minorHAnsi" w:hAnsiTheme="minorHAnsi"/>
          <w:lang w:val="hr-HR"/>
        </w:rPr>
        <w:t>5</w:t>
      </w:r>
      <w:r w:rsidR="00D324BD" w:rsidRPr="00764472">
        <w:rPr>
          <w:rFonts w:asciiTheme="minorHAnsi" w:hAnsiTheme="minorHAnsi"/>
          <w:lang w:val="hr-HR"/>
        </w:rPr>
        <w:t>.g. ostvarene u iznosu od</w:t>
      </w:r>
      <w:r w:rsidR="00966254" w:rsidRPr="00764472">
        <w:rPr>
          <w:rFonts w:asciiTheme="minorHAnsi" w:hAnsiTheme="minorHAnsi"/>
          <w:lang w:val="hr-HR"/>
        </w:rPr>
        <w:t xml:space="preserve"> </w:t>
      </w:r>
      <w:bookmarkStart w:id="3" w:name="_Hlk171494044"/>
      <w:r w:rsidR="001E519C">
        <w:rPr>
          <w:rFonts w:asciiTheme="minorHAnsi" w:hAnsiTheme="minorHAnsi"/>
          <w:lang w:val="hr-HR"/>
        </w:rPr>
        <w:t>9.621,22</w:t>
      </w:r>
      <w:r w:rsidR="004D229C" w:rsidRPr="00764472">
        <w:rPr>
          <w:rFonts w:asciiTheme="minorHAnsi" w:hAnsiTheme="minorHAnsi"/>
          <w:lang w:val="hr-HR"/>
        </w:rPr>
        <w:t xml:space="preserve"> </w:t>
      </w:r>
      <w:bookmarkEnd w:id="3"/>
      <w:r w:rsidR="004D229C" w:rsidRPr="00764472">
        <w:rPr>
          <w:rFonts w:asciiTheme="minorHAnsi" w:hAnsiTheme="minorHAnsi"/>
          <w:lang w:val="hr-HR"/>
        </w:rPr>
        <w:t>eura</w:t>
      </w:r>
      <w:r w:rsidR="00D324BD" w:rsidRPr="00764472">
        <w:rPr>
          <w:rFonts w:asciiTheme="minorHAnsi" w:hAnsiTheme="minorHAnsi"/>
          <w:lang w:val="hr-HR"/>
        </w:rPr>
        <w:t>.</w:t>
      </w:r>
      <w:r w:rsidR="002A72EC" w:rsidRPr="00764472">
        <w:rPr>
          <w:rFonts w:asciiTheme="minorHAnsi" w:hAnsiTheme="minorHAnsi"/>
          <w:lang w:val="hr-HR"/>
        </w:rPr>
        <w:t xml:space="preserve"> </w:t>
      </w:r>
      <w:r w:rsidR="00D76EF0" w:rsidRPr="00764472">
        <w:rPr>
          <w:rFonts w:asciiTheme="minorHAnsi" w:hAnsiTheme="minorHAnsi"/>
          <w:lang w:val="hr-HR"/>
        </w:rPr>
        <w:t xml:space="preserve"> </w:t>
      </w:r>
      <w:r w:rsidR="00C46B1C" w:rsidRPr="00764472">
        <w:rPr>
          <w:rFonts w:asciiTheme="minorHAnsi" w:hAnsiTheme="minorHAnsi"/>
          <w:lang w:val="hr-HR"/>
        </w:rPr>
        <w:t xml:space="preserve">Na usluge tekućeg investicijskog održavanja </w:t>
      </w:r>
      <w:r w:rsidR="00C46B1C">
        <w:rPr>
          <w:rFonts w:asciiTheme="minorHAnsi" w:hAnsiTheme="minorHAnsi"/>
          <w:lang w:val="hr-HR"/>
        </w:rPr>
        <w:t xml:space="preserve">građevinskog objekta </w:t>
      </w:r>
      <w:r w:rsidR="00C46B1C" w:rsidRPr="00764472">
        <w:rPr>
          <w:rFonts w:asciiTheme="minorHAnsi" w:hAnsiTheme="minorHAnsi"/>
          <w:lang w:val="hr-HR"/>
        </w:rPr>
        <w:t xml:space="preserve"> utrošeno</w:t>
      </w:r>
      <w:r w:rsidR="00305A2F">
        <w:rPr>
          <w:rFonts w:asciiTheme="minorHAnsi" w:hAnsiTheme="minorHAnsi"/>
          <w:lang w:val="hr-HR"/>
        </w:rPr>
        <w:t xml:space="preserve"> je </w:t>
      </w:r>
      <w:r w:rsidR="005B54A5">
        <w:rPr>
          <w:rFonts w:asciiTheme="minorHAnsi" w:hAnsiTheme="minorHAnsi"/>
          <w:lang w:val="hr-HR"/>
        </w:rPr>
        <w:t>345,43</w:t>
      </w:r>
      <w:r w:rsidR="00C46B1C" w:rsidRPr="00764472">
        <w:rPr>
          <w:rFonts w:asciiTheme="minorHAnsi" w:hAnsiTheme="minorHAnsi"/>
          <w:lang w:val="hr-HR"/>
        </w:rPr>
        <w:t xml:space="preserve"> eura</w:t>
      </w:r>
      <w:r w:rsidR="00305A2F">
        <w:rPr>
          <w:rFonts w:asciiTheme="minorHAnsi" w:hAnsiTheme="minorHAnsi"/>
          <w:lang w:val="hr-HR"/>
        </w:rPr>
        <w:t xml:space="preserve"> i to za popravak garažnih vratiju</w:t>
      </w:r>
      <w:r w:rsidR="00C46B1C" w:rsidRPr="00764472">
        <w:rPr>
          <w:rFonts w:asciiTheme="minorHAnsi" w:hAnsiTheme="minorHAnsi"/>
          <w:lang w:val="hr-HR"/>
        </w:rPr>
        <w:t>.</w:t>
      </w:r>
      <w:bookmarkStart w:id="4" w:name="_Hlk171494131"/>
      <w:r w:rsidR="00305A2F">
        <w:rPr>
          <w:rFonts w:asciiTheme="minorHAnsi" w:hAnsiTheme="minorHAnsi"/>
          <w:lang w:val="hr-HR"/>
        </w:rPr>
        <w:t xml:space="preserve"> </w:t>
      </w:r>
      <w:r w:rsidR="00015483" w:rsidRPr="00764472">
        <w:rPr>
          <w:rFonts w:asciiTheme="minorHAnsi" w:hAnsiTheme="minorHAnsi"/>
          <w:lang w:val="hr-HR"/>
        </w:rPr>
        <w:t xml:space="preserve">Na usluge tekućeg investicijskog održavanja opreme uk. je utrošeno </w:t>
      </w:r>
      <w:r w:rsidR="005B54A5">
        <w:rPr>
          <w:rFonts w:asciiTheme="minorHAnsi" w:hAnsiTheme="minorHAnsi"/>
          <w:lang w:val="hr-HR"/>
        </w:rPr>
        <w:t>8.</w:t>
      </w:r>
      <w:r w:rsidR="00992B49">
        <w:rPr>
          <w:rFonts w:asciiTheme="minorHAnsi" w:hAnsiTheme="minorHAnsi"/>
          <w:lang w:val="hr-HR"/>
        </w:rPr>
        <w:t>665,95</w:t>
      </w:r>
      <w:r w:rsidR="00AC2960" w:rsidRPr="00764472">
        <w:rPr>
          <w:rFonts w:asciiTheme="minorHAnsi" w:hAnsiTheme="minorHAnsi"/>
          <w:lang w:val="hr-HR"/>
        </w:rPr>
        <w:t xml:space="preserve"> eura</w:t>
      </w:r>
      <w:bookmarkEnd w:id="4"/>
      <w:r w:rsidR="00353B7E">
        <w:rPr>
          <w:rFonts w:asciiTheme="minorHAnsi" w:hAnsiTheme="minorHAnsi"/>
          <w:lang w:val="hr-HR"/>
        </w:rPr>
        <w:t xml:space="preserve"> od čega se najveći izdatak</w:t>
      </w:r>
      <w:r w:rsidR="00A57483">
        <w:rPr>
          <w:rFonts w:asciiTheme="minorHAnsi" w:hAnsiTheme="minorHAnsi"/>
          <w:lang w:val="hr-HR"/>
        </w:rPr>
        <w:t xml:space="preserve"> u iznosu od 6.201,50 eura</w:t>
      </w:r>
      <w:r w:rsidR="00353B7E">
        <w:rPr>
          <w:rFonts w:asciiTheme="minorHAnsi" w:hAnsiTheme="minorHAnsi"/>
          <w:lang w:val="hr-HR"/>
        </w:rPr>
        <w:t xml:space="preserve"> odnosi na usluge servisa</w:t>
      </w:r>
      <w:r w:rsidR="007452D4">
        <w:rPr>
          <w:rFonts w:asciiTheme="minorHAnsi" w:hAnsiTheme="minorHAnsi"/>
          <w:lang w:val="hr-HR"/>
        </w:rPr>
        <w:t xml:space="preserve"> i atesta boca plućnih automata</w:t>
      </w:r>
      <w:r w:rsidR="00353B7E">
        <w:rPr>
          <w:rFonts w:asciiTheme="minorHAnsi" w:hAnsiTheme="minorHAnsi"/>
          <w:lang w:val="hr-HR"/>
        </w:rPr>
        <w:t xml:space="preserve"> </w:t>
      </w:r>
      <w:r w:rsidR="007452D4">
        <w:rPr>
          <w:rFonts w:asciiTheme="minorHAnsi" w:hAnsiTheme="minorHAnsi"/>
          <w:lang w:val="hr-HR"/>
        </w:rPr>
        <w:t>aparata za zaštitu dišnih organa</w:t>
      </w:r>
      <w:r w:rsidR="003823C5">
        <w:rPr>
          <w:rFonts w:asciiTheme="minorHAnsi" w:hAnsiTheme="minorHAnsi"/>
          <w:lang w:val="hr-HR"/>
        </w:rPr>
        <w:t>.</w:t>
      </w:r>
      <w:r w:rsidR="007452D4">
        <w:rPr>
          <w:rFonts w:asciiTheme="minorHAnsi" w:hAnsiTheme="minorHAnsi"/>
          <w:lang w:val="hr-HR"/>
        </w:rPr>
        <w:t xml:space="preserve"> </w:t>
      </w:r>
    </w:p>
    <w:p w14:paraId="31BF7F60" w14:textId="53210222" w:rsidR="00A57483" w:rsidRDefault="00D26A63" w:rsidP="00435E2B">
      <w:pPr>
        <w:pStyle w:val="Header"/>
        <w:jc w:val="both"/>
        <w:rPr>
          <w:rFonts w:asciiTheme="minorHAnsi" w:hAnsiTheme="minorHAnsi"/>
          <w:lang w:val="hr-HR"/>
        </w:rPr>
      </w:pPr>
      <w:r w:rsidRPr="00764472">
        <w:rPr>
          <w:rFonts w:asciiTheme="minorHAnsi" w:hAnsiTheme="minorHAnsi"/>
          <w:lang w:val="hr-HR"/>
        </w:rPr>
        <w:t xml:space="preserve">Na usluge tekućeg investicijskog održavanja prijevoznih sredstava ukupno je utrošeno  </w:t>
      </w:r>
      <w:r w:rsidR="00A57483">
        <w:rPr>
          <w:rFonts w:asciiTheme="minorHAnsi" w:hAnsiTheme="minorHAnsi"/>
          <w:lang w:val="hr-HR"/>
        </w:rPr>
        <w:t>609,</w:t>
      </w:r>
      <w:r w:rsidR="00083699">
        <w:rPr>
          <w:rFonts w:asciiTheme="minorHAnsi" w:hAnsiTheme="minorHAnsi"/>
          <w:lang w:val="hr-HR"/>
        </w:rPr>
        <w:t>8</w:t>
      </w:r>
      <w:r w:rsidR="00A57483">
        <w:rPr>
          <w:rFonts w:asciiTheme="minorHAnsi" w:hAnsiTheme="minorHAnsi"/>
          <w:lang w:val="hr-HR"/>
        </w:rPr>
        <w:t xml:space="preserve">4 eura i to za redoviti servis vozila KRK 9. </w:t>
      </w:r>
    </w:p>
    <w:p w14:paraId="1350E5A8" w14:textId="0CACE187" w:rsidR="00A57483" w:rsidRDefault="00A57483" w:rsidP="00435E2B">
      <w:pPr>
        <w:pStyle w:val="Header"/>
        <w:jc w:val="both"/>
        <w:rPr>
          <w:rFonts w:asciiTheme="minorHAnsi" w:hAnsiTheme="minorHAnsi"/>
          <w:lang w:val="hr-HR"/>
        </w:rPr>
      </w:pPr>
      <w:r>
        <w:rPr>
          <w:rFonts w:asciiTheme="minorHAnsi" w:hAnsiTheme="minorHAnsi"/>
          <w:lang w:val="hr-HR"/>
        </w:rPr>
        <w:t xml:space="preserve">Kod zakupnina i najamnina imamo povećanje indeksa za 28,3%, a vezano je uz </w:t>
      </w:r>
      <w:r w:rsidR="005D579A">
        <w:rPr>
          <w:rFonts w:asciiTheme="minorHAnsi" w:hAnsiTheme="minorHAnsi"/>
          <w:lang w:val="hr-HR"/>
        </w:rPr>
        <w:t>to što je prošle godine napravljena pogreška u knjiženju jedne fakture za najam vatrodojavne centrale koja je ispravljena kod izrade polugodišnjeg izvještaja.</w:t>
      </w:r>
    </w:p>
    <w:p w14:paraId="7B1B3BDE" w14:textId="29450937" w:rsidR="005D579A" w:rsidRDefault="005D579A" w:rsidP="00435E2B">
      <w:pPr>
        <w:pStyle w:val="Header"/>
        <w:jc w:val="both"/>
        <w:rPr>
          <w:rFonts w:asciiTheme="minorHAnsi" w:hAnsiTheme="minorHAnsi"/>
          <w:lang w:val="hr-HR"/>
        </w:rPr>
      </w:pPr>
      <w:r>
        <w:rPr>
          <w:rFonts w:asciiTheme="minorHAnsi" w:hAnsiTheme="minorHAnsi"/>
          <w:lang w:val="hr-HR"/>
        </w:rPr>
        <w:t xml:space="preserve">Ostale usluge smanjile su se za 44,3 %. U 2025.g. ostvarene su u iznosu od 399,79 eura, dok su u 2024.g. ostvarene u iznosu od 717,96 eura. </w:t>
      </w:r>
    </w:p>
    <w:p w14:paraId="0D2A9A56" w14:textId="1A8647E4" w:rsidR="00D324BD" w:rsidRDefault="00A57483" w:rsidP="00A57483">
      <w:pPr>
        <w:pStyle w:val="Header"/>
        <w:jc w:val="both"/>
        <w:rPr>
          <w:rFonts w:asciiTheme="minorHAnsi" w:hAnsiTheme="minorHAnsi"/>
          <w:lang w:val="hr-HR"/>
        </w:rPr>
      </w:pPr>
      <w:r>
        <w:rPr>
          <w:rFonts w:asciiTheme="minorHAnsi" w:hAnsiTheme="minorHAnsi"/>
          <w:lang w:val="hr-HR"/>
        </w:rPr>
        <w:t xml:space="preserve"> </w:t>
      </w:r>
    </w:p>
    <w:p w14:paraId="26EFF70C" w14:textId="77777777" w:rsidR="00733C42" w:rsidRPr="00764472" w:rsidRDefault="00733C42" w:rsidP="00A57483">
      <w:pPr>
        <w:pStyle w:val="Header"/>
        <w:jc w:val="both"/>
        <w:rPr>
          <w:rFonts w:asciiTheme="minorHAnsi" w:hAnsiTheme="minorHAnsi"/>
          <w:lang w:val="hr-HR"/>
        </w:rPr>
      </w:pPr>
    </w:p>
    <w:p w14:paraId="4D0B80BB" w14:textId="386BFAB6" w:rsidR="008F0065" w:rsidRPr="00764472" w:rsidRDefault="00FE629C"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329</w:t>
      </w:r>
      <w:r w:rsidR="002E724D" w:rsidRPr="00764472">
        <w:rPr>
          <w:rFonts w:asciiTheme="minorHAnsi" w:hAnsiTheme="minorHAnsi"/>
          <w:b/>
          <w:lang w:val="hr-HR"/>
        </w:rPr>
        <w:t xml:space="preserve"> Ostali nespomenuti rashodi poslovanja</w:t>
      </w:r>
    </w:p>
    <w:p w14:paraId="217DF794" w14:textId="77777777" w:rsidR="00867205" w:rsidRPr="00764472" w:rsidRDefault="00867205" w:rsidP="00867205">
      <w:pPr>
        <w:pStyle w:val="Header"/>
        <w:ind w:left="786"/>
        <w:jc w:val="both"/>
        <w:rPr>
          <w:rFonts w:asciiTheme="minorHAnsi" w:hAnsiTheme="minorHAnsi"/>
          <w:b/>
          <w:lang w:val="hr-HR"/>
        </w:rPr>
      </w:pPr>
    </w:p>
    <w:p w14:paraId="7137C180" w14:textId="19C6E5C8" w:rsidR="00932150" w:rsidRDefault="001119C4" w:rsidP="00435E2B">
      <w:pPr>
        <w:pStyle w:val="Header"/>
        <w:jc w:val="both"/>
        <w:rPr>
          <w:rFonts w:asciiTheme="minorHAnsi" w:hAnsiTheme="minorHAnsi"/>
          <w:lang w:val="hr-HR"/>
        </w:rPr>
      </w:pPr>
      <w:r w:rsidRPr="00764472">
        <w:rPr>
          <w:rFonts w:asciiTheme="minorHAnsi" w:hAnsiTheme="minorHAnsi"/>
          <w:lang w:val="hr-HR"/>
        </w:rPr>
        <w:t xml:space="preserve">     Ova skup</w:t>
      </w:r>
      <w:r w:rsidR="002E724D" w:rsidRPr="00764472">
        <w:rPr>
          <w:rFonts w:asciiTheme="minorHAnsi" w:hAnsiTheme="minorHAnsi"/>
          <w:lang w:val="hr-HR"/>
        </w:rPr>
        <w:t>in</w:t>
      </w:r>
      <w:r w:rsidRPr="00764472">
        <w:rPr>
          <w:rFonts w:asciiTheme="minorHAnsi" w:hAnsiTheme="minorHAnsi"/>
          <w:lang w:val="hr-HR"/>
        </w:rPr>
        <w:t>a rashoda</w:t>
      </w:r>
      <w:r w:rsidR="001142D3" w:rsidRPr="00764472">
        <w:rPr>
          <w:rFonts w:asciiTheme="minorHAnsi" w:hAnsiTheme="minorHAnsi"/>
          <w:lang w:val="hr-HR"/>
        </w:rPr>
        <w:t xml:space="preserve"> ove godine </w:t>
      </w:r>
      <w:r w:rsidR="00FC44D9" w:rsidRPr="00764472">
        <w:rPr>
          <w:rFonts w:asciiTheme="minorHAnsi" w:hAnsiTheme="minorHAnsi"/>
          <w:lang w:val="hr-HR"/>
        </w:rPr>
        <w:t xml:space="preserve"> ostvarena je u iznosu od </w:t>
      </w:r>
      <w:r w:rsidR="005D579A">
        <w:rPr>
          <w:rFonts w:asciiTheme="minorHAnsi" w:hAnsiTheme="minorHAnsi"/>
          <w:lang w:val="hr-HR"/>
        </w:rPr>
        <w:t>1.401,93</w:t>
      </w:r>
      <w:r w:rsidR="00EB6013">
        <w:rPr>
          <w:rFonts w:asciiTheme="minorHAnsi" w:hAnsiTheme="minorHAnsi"/>
          <w:lang w:val="hr-HR"/>
        </w:rPr>
        <w:t xml:space="preserve"> </w:t>
      </w:r>
      <w:r w:rsidR="00FC44D9" w:rsidRPr="00764472">
        <w:rPr>
          <w:rFonts w:asciiTheme="minorHAnsi" w:hAnsiTheme="minorHAnsi"/>
          <w:lang w:val="hr-HR"/>
        </w:rPr>
        <w:t xml:space="preserve">eura, dok je prošle godine ostvarena u iznosu od </w:t>
      </w:r>
      <w:r w:rsidR="005D579A">
        <w:rPr>
          <w:rFonts w:asciiTheme="minorHAnsi" w:hAnsiTheme="minorHAnsi"/>
          <w:lang w:val="hr-HR"/>
        </w:rPr>
        <w:t>1</w:t>
      </w:r>
      <w:r w:rsidR="00E86D51">
        <w:rPr>
          <w:rFonts w:asciiTheme="minorHAnsi" w:hAnsiTheme="minorHAnsi"/>
          <w:lang w:val="hr-HR"/>
        </w:rPr>
        <w:t>.</w:t>
      </w:r>
      <w:r w:rsidR="005D579A">
        <w:rPr>
          <w:rFonts w:asciiTheme="minorHAnsi" w:hAnsiTheme="minorHAnsi"/>
          <w:lang w:val="hr-HR"/>
        </w:rPr>
        <w:t>392,00</w:t>
      </w:r>
      <w:r w:rsidR="00EB6013" w:rsidRPr="00764472">
        <w:rPr>
          <w:rFonts w:asciiTheme="minorHAnsi" w:hAnsiTheme="minorHAnsi"/>
          <w:lang w:val="hr-HR"/>
        </w:rPr>
        <w:t xml:space="preserve"> </w:t>
      </w:r>
      <w:r w:rsidR="00FC44D9" w:rsidRPr="00764472">
        <w:rPr>
          <w:rFonts w:asciiTheme="minorHAnsi" w:hAnsiTheme="minorHAnsi"/>
          <w:lang w:val="hr-HR"/>
        </w:rPr>
        <w:t xml:space="preserve">eura čime je došlo do </w:t>
      </w:r>
      <w:r w:rsidR="00EB6013">
        <w:rPr>
          <w:rFonts w:asciiTheme="minorHAnsi" w:hAnsiTheme="minorHAnsi"/>
          <w:lang w:val="hr-HR"/>
        </w:rPr>
        <w:t>povećanja</w:t>
      </w:r>
      <w:r w:rsidR="00FC44D9" w:rsidRPr="00764472">
        <w:rPr>
          <w:rFonts w:asciiTheme="minorHAnsi" w:hAnsiTheme="minorHAnsi"/>
          <w:lang w:val="hr-HR"/>
        </w:rPr>
        <w:t xml:space="preserve"> indeksa</w:t>
      </w:r>
      <w:r w:rsidR="00E32FB3">
        <w:rPr>
          <w:rFonts w:asciiTheme="minorHAnsi" w:hAnsiTheme="minorHAnsi"/>
          <w:lang w:val="hr-HR"/>
        </w:rPr>
        <w:t xml:space="preserve"> za</w:t>
      </w:r>
      <w:r w:rsidR="00FC44D9" w:rsidRPr="00764472">
        <w:rPr>
          <w:rFonts w:asciiTheme="minorHAnsi" w:hAnsiTheme="minorHAnsi"/>
          <w:lang w:val="hr-HR"/>
        </w:rPr>
        <w:t xml:space="preserve"> </w:t>
      </w:r>
      <w:r w:rsidR="00332441" w:rsidRPr="00764472">
        <w:rPr>
          <w:rFonts w:asciiTheme="minorHAnsi" w:hAnsiTheme="minorHAnsi"/>
          <w:lang w:val="hr-HR"/>
        </w:rPr>
        <w:t xml:space="preserve"> </w:t>
      </w:r>
      <w:r w:rsidR="005D579A">
        <w:rPr>
          <w:rFonts w:asciiTheme="minorHAnsi" w:hAnsiTheme="minorHAnsi"/>
          <w:lang w:val="hr-HR"/>
        </w:rPr>
        <w:t>0</w:t>
      </w:r>
      <w:r w:rsidR="00FC3C18" w:rsidRPr="00764472">
        <w:rPr>
          <w:rFonts w:asciiTheme="minorHAnsi" w:hAnsiTheme="minorHAnsi"/>
          <w:lang w:val="hr-HR"/>
        </w:rPr>
        <w:t>,7 %</w:t>
      </w:r>
      <w:r w:rsidR="00FC44D9" w:rsidRPr="00764472">
        <w:rPr>
          <w:rFonts w:asciiTheme="minorHAnsi" w:hAnsiTheme="minorHAnsi"/>
          <w:lang w:val="hr-HR"/>
        </w:rPr>
        <w:t xml:space="preserve">. </w:t>
      </w:r>
    </w:p>
    <w:p w14:paraId="463894DF" w14:textId="77777777" w:rsidR="00932150" w:rsidRDefault="00932150" w:rsidP="00435E2B">
      <w:pPr>
        <w:pStyle w:val="Header"/>
        <w:jc w:val="both"/>
        <w:rPr>
          <w:rFonts w:asciiTheme="minorHAnsi" w:hAnsiTheme="minorHAnsi"/>
          <w:lang w:val="hr-HR"/>
        </w:rPr>
      </w:pPr>
    </w:p>
    <w:p w14:paraId="1B3FD338" w14:textId="77777777" w:rsidR="00733C42" w:rsidRDefault="00733C42" w:rsidP="00435E2B">
      <w:pPr>
        <w:pStyle w:val="Header"/>
        <w:jc w:val="both"/>
        <w:rPr>
          <w:rFonts w:asciiTheme="minorHAnsi" w:hAnsiTheme="minorHAnsi"/>
          <w:lang w:val="hr-HR"/>
        </w:rPr>
      </w:pPr>
    </w:p>
    <w:p w14:paraId="4D5667DD" w14:textId="5256B07C" w:rsidR="002E724D" w:rsidRDefault="00932150" w:rsidP="00932150">
      <w:pPr>
        <w:pStyle w:val="Header"/>
        <w:numPr>
          <w:ilvl w:val="0"/>
          <w:numId w:val="19"/>
        </w:numPr>
        <w:jc w:val="both"/>
        <w:rPr>
          <w:rFonts w:asciiTheme="minorHAnsi" w:hAnsiTheme="minorHAnsi"/>
          <w:b/>
          <w:bCs/>
          <w:lang w:val="hr-HR"/>
        </w:rPr>
      </w:pPr>
      <w:r>
        <w:rPr>
          <w:rFonts w:asciiTheme="minorHAnsi" w:hAnsiTheme="minorHAnsi"/>
          <w:b/>
          <w:bCs/>
          <w:lang w:val="hr-HR"/>
        </w:rPr>
        <w:t>343 Ostali f</w:t>
      </w:r>
      <w:r w:rsidRPr="00932150">
        <w:rPr>
          <w:rFonts w:asciiTheme="minorHAnsi" w:hAnsiTheme="minorHAnsi"/>
          <w:b/>
          <w:bCs/>
          <w:lang w:val="hr-HR"/>
        </w:rPr>
        <w:t>inancijski rashodi</w:t>
      </w:r>
      <w:r w:rsidR="00FC3C18" w:rsidRPr="00932150">
        <w:rPr>
          <w:rFonts w:asciiTheme="minorHAnsi" w:hAnsiTheme="minorHAnsi"/>
          <w:b/>
          <w:bCs/>
          <w:lang w:val="hr-HR"/>
        </w:rPr>
        <w:t xml:space="preserve"> </w:t>
      </w:r>
    </w:p>
    <w:p w14:paraId="199711FB" w14:textId="77777777" w:rsidR="00932150" w:rsidRDefault="00932150" w:rsidP="00932150">
      <w:pPr>
        <w:pStyle w:val="Header"/>
        <w:jc w:val="both"/>
        <w:rPr>
          <w:rFonts w:asciiTheme="minorHAnsi" w:hAnsiTheme="minorHAnsi"/>
          <w:b/>
          <w:bCs/>
          <w:lang w:val="hr-HR"/>
        </w:rPr>
      </w:pPr>
    </w:p>
    <w:p w14:paraId="42489023" w14:textId="5DACEB99" w:rsidR="00932150" w:rsidRPr="00932150" w:rsidRDefault="002920D4" w:rsidP="00932150">
      <w:pPr>
        <w:pStyle w:val="Header"/>
        <w:jc w:val="both"/>
        <w:rPr>
          <w:rFonts w:asciiTheme="minorHAnsi" w:hAnsiTheme="minorHAnsi"/>
          <w:lang w:val="hr-HR"/>
        </w:rPr>
      </w:pPr>
      <w:r>
        <w:rPr>
          <w:rFonts w:asciiTheme="minorHAnsi" w:hAnsiTheme="minorHAnsi"/>
          <w:lang w:val="hr-HR"/>
        </w:rPr>
        <w:t xml:space="preserve">     </w:t>
      </w:r>
      <w:r w:rsidR="00932150">
        <w:rPr>
          <w:rFonts w:asciiTheme="minorHAnsi" w:hAnsiTheme="minorHAnsi"/>
          <w:lang w:val="hr-HR"/>
        </w:rPr>
        <w:t>Ostali financijski rashodi ostvareni su u iznosu od 187,73 eura, dok su prošle godine ostvareni u iznosu od 151,88 eura što je dovelo do povećanja indeksa za 23,6 %. Povećanje je vezano uz povećanje bankarskih naknada za usluge vođenja platnog prometa.</w:t>
      </w:r>
    </w:p>
    <w:p w14:paraId="06DB72A3" w14:textId="3BF2D8F6" w:rsidR="008F0065" w:rsidRDefault="008F0065" w:rsidP="00435E2B">
      <w:pPr>
        <w:pStyle w:val="Header"/>
        <w:jc w:val="both"/>
        <w:rPr>
          <w:rFonts w:asciiTheme="minorHAnsi" w:hAnsiTheme="minorHAnsi"/>
          <w:lang w:val="hr-HR"/>
        </w:rPr>
      </w:pPr>
    </w:p>
    <w:p w14:paraId="7FC6792F" w14:textId="77777777" w:rsidR="00BA41FB" w:rsidRDefault="00BA41FB" w:rsidP="00435E2B">
      <w:pPr>
        <w:pStyle w:val="Header"/>
        <w:jc w:val="both"/>
        <w:rPr>
          <w:rFonts w:asciiTheme="minorHAnsi" w:hAnsiTheme="minorHAnsi"/>
          <w:lang w:val="hr-HR"/>
        </w:rPr>
      </w:pPr>
    </w:p>
    <w:p w14:paraId="0CFD4C07" w14:textId="77777777" w:rsidR="00BA41FB" w:rsidRDefault="00BA41FB" w:rsidP="00435E2B">
      <w:pPr>
        <w:pStyle w:val="Header"/>
        <w:jc w:val="both"/>
        <w:rPr>
          <w:rFonts w:asciiTheme="minorHAnsi" w:hAnsiTheme="minorHAnsi"/>
          <w:lang w:val="hr-HR"/>
        </w:rPr>
      </w:pPr>
    </w:p>
    <w:p w14:paraId="626373A8" w14:textId="77777777" w:rsidR="00BA41FB" w:rsidRDefault="00BA41FB" w:rsidP="00435E2B">
      <w:pPr>
        <w:pStyle w:val="Header"/>
        <w:jc w:val="both"/>
        <w:rPr>
          <w:rFonts w:asciiTheme="minorHAnsi" w:hAnsiTheme="minorHAnsi"/>
          <w:lang w:val="hr-HR"/>
        </w:rPr>
      </w:pPr>
    </w:p>
    <w:p w14:paraId="1AA17EDA" w14:textId="77777777" w:rsidR="00BA41FB" w:rsidRDefault="00BA41FB" w:rsidP="00435E2B">
      <w:pPr>
        <w:pStyle w:val="Header"/>
        <w:jc w:val="both"/>
        <w:rPr>
          <w:rFonts w:asciiTheme="minorHAnsi" w:hAnsiTheme="minorHAnsi"/>
          <w:lang w:val="hr-HR"/>
        </w:rPr>
      </w:pPr>
    </w:p>
    <w:p w14:paraId="5DF14EED" w14:textId="77777777" w:rsidR="00BA41FB" w:rsidRPr="00764472" w:rsidRDefault="00BA41FB" w:rsidP="00435E2B">
      <w:pPr>
        <w:pStyle w:val="Header"/>
        <w:jc w:val="both"/>
        <w:rPr>
          <w:rFonts w:asciiTheme="minorHAnsi" w:hAnsiTheme="minorHAnsi"/>
          <w:lang w:val="hr-HR"/>
        </w:rPr>
      </w:pPr>
    </w:p>
    <w:p w14:paraId="1BAE35E5" w14:textId="77777777" w:rsidR="005D06C6" w:rsidRPr="00764472" w:rsidRDefault="005D06C6" w:rsidP="00435E2B">
      <w:pPr>
        <w:pStyle w:val="Header"/>
        <w:jc w:val="both"/>
        <w:rPr>
          <w:rFonts w:asciiTheme="minorHAnsi" w:hAnsiTheme="minorHAnsi"/>
          <w:color w:val="FF0000"/>
          <w:lang w:val="hr-HR"/>
        </w:rPr>
      </w:pPr>
    </w:p>
    <w:p w14:paraId="2BC99987" w14:textId="788FABF9" w:rsidR="008F0065" w:rsidRPr="00764472" w:rsidRDefault="00FE629C" w:rsidP="00435E2B">
      <w:pPr>
        <w:pStyle w:val="Header"/>
        <w:numPr>
          <w:ilvl w:val="0"/>
          <w:numId w:val="19"/>
        </w:numPr>
        <w:jc w:val="both"/>
        <w:rPr>
          <w:rFonts w:asciiTheme="minorHAnsi" w:hAnsiTheme="minorHAnsi"/>
          <w:b/>
          <w:lang w:val="hr-HR"/>
        </w:rPr>
      </w:pPr>
      <w:r w:rsidRPr="00764472">
        <w:rPr>
          <w:rFonts w:asciiTheme="minorHAnsi" w:hAnsiTheme="minorHAnsi"/>
          <w:b/>
          <w:lang w:val="hr-HR"/>
        </w:rPr>
        <w:lastRenderedPageBreak/>
        <w:t>4</w:t>
      </w:r>
      <w:r w:rsidR="008F0065" w:rsidRPr="00764472">
        <w:rPr>
          <w:rFonts w:asciiTheme="minorHAnsi" w:hAnsiTheme="minorHAnsi"/>
          <w:b/>
          <w:lang w:val="hr-HR"/>
        </w:rPr>
        <w:t xml:space="preserve"> Rashodi za nabavu nefinancijske imovine</w:t>
      </w:r>
    </w:p>
    <w:p w14:paraId="3AC56D0A" w14:textId="77777777" w:rsidR="00867205" w:rsidRPr="00764472" w:rsidRDefault="00867205" w:rsidP="00867205">
      <w:pPr>
        <w:pStyle w:val="Header"/>
        <w:ind w:left="786"/>
        <w:jc w:val="both"/>
        <w:rPr>
          <w:rFonts w:asciiTheme="minorHAnsi" w:hAnsiTheme="minorHAnsi"/>
          <w:b/>
          <w:lang w:val="hr-HR"/>
        </w:rPr>
      </w:pPr>
    </w:p>
    <w:p w14:paraId="6A2B8286" w14:textId="1D773A68" w:rsidR="00356C9B" w:rsidRDefault="004E2FEB" w:rsidP="00435E2B">
      <w:pPr>
        <w:pStyle w:val="Header"/>
        <w:jc w:val="both"/>
        <w:rPr>
          <w:rFonts w:asciiTheme="minorHAnsi" w:hAnsiTheme="minorHAnsi"/>
          <w:lang w:val="hr-HR"/>
        </w:rPr>
      </w:pPr>
      <w:r w:rsidRPr="00764472">
        <w:rPr>
          <w:rFonts w:asciiTheme="minorHAnsi" w:hAnsiTheme="minorHAnsi"/>
          <w:lang w:val="hr-HR"/>
        </w:rPr>
        <w:tab/>
      </w:r>
      <w:r w:rsidR="00903E77">
        <w:rPr>
          <w:rFonts w:asciiTheme="minorHAnsi" w:hAnsiTheme="minorHAnsi"/>
          <w:lang w:val="hr-HR"/>
        </w:rPr>
        <w:t>R</w:t>
      </w:r>
      <w:r w:rsidR="004F23F2" w:rsidRPr="00764472">
        <w:rPr>
          <w:rFonts w:asciiTheme="minorHAnsi" w:hAnsiTheme="minorHAnsi"/>
          <w:lang w:val="hr-HR"/>
        </w:rPr>
        <w:t xml:space="preserve">ashodi za nabavu nefinancijske imovine </w:t>
      </w:r>
      <w:r w:rsidR="0000023F" w:rsidRPr="00764472">
        <w:rPr>
          <w:rFonts w:asciiTheme="minorHAnsi" w:hAnsiTheme="minorHAnsi"/>
          <w:lang w:val="hr-HR"/>
        </w:rPr>
        <w:t xml:space="preserve">ostvareni </w:t>
      </w:r>
      <w:r w:rsidR="004F23F2" w:rsidRPr="00764472">
        <w:rPr>
          <w:rFonts w:asciiTheme="minorHAnsi" w:hAnsiTheme="minorHAnsi"/>
          <w:lang w:val="hr-HR"/>
        </w:rPr>
        <w:t xml:space="preserve"> su </w:t>
      </w:r>
      <w:r w:rsidR="0000023F" w:rsidRPr="00764472">
        <w:rPr>
          <w:rFonts w:asciiTheme="minorHAnsi" w:hAnsiTheme="minorHAnsi"/>
          <w:lang w:val="hr-HR"/>
        </w:rPr>
        <w:t xml:space="preserve">u iznosu od </w:t>
      </w:r>
      <w:r w:rsidR="00903E77">
        <w:rPr>
          <w:rFonts w:asciiTheme="minorHAnsi" w:hAnsiTheme="minorHAnsi"/>
          <w:lang w:val="hr-HR"/>
        </w:rPr>
        <w:t>4.149,21</w:t>
      </w:r>
      <w:r w:rsidR="004D6D19" w:rsidRPr="00764472">
        <w:rPr>
          <w:rFonts w:asciiTheme="minorHAnsi" w:hAnsiTheme="minorHAnsi"/>
          <w:lang w:val="hr-HR"/>
        </w:rPr>
        <w:t xml:space="preserve"> </w:t>
      </w:r>
      <w:r w:rsidR="00764472" w:rsidRPr="00764472">
        <w:rPr>
          <w:rFonts w:asciiTheme="minorHAnsi" w:hAnsiTheme="minorHAnsi"/>
          <w:lang w:val="hr-HR"/>
        </w:rPr>
        <w:t>eura</w:t>
      </w:r>
      <w:r w:rsidR="001E63F5" w:rsidRPr="00764472">
        <w:rPr>
          <w:rFonts w:asciiTheme="minorHAnsi" w:hAnsiTheme="minorHAnsi"/>
          <w:lang w:val="hr-HR"/>
        </w:rPr>
        <w:t>, dok su</w:t>
      </w:r>
      <w:r w:rsidR="00903E77">
        <w:rPr>
          <w:rFonts w:asciiTheme="minorHAnsi" w:hAnsiTheme="minorHAnsi"/>
          <w:lang w:val="hr-HR"/>
        </w:rPr>
        <w:t xml:space="preserve"> prošle</w:t>
      </w:r>
      <w:r w:rsidR="001E63F5" w:rsidRPr="00764472">
        <w:rPr>
          <w:rFonts w:asciiTheme="minorHAnsi" w:hAnsiTheme="minorHAnsi"/>
          <w:lang w:val="hr-HR"/>
        </w:rPr>
        <w:t xml:space="preserve">  godine ostvareni u iznosu od</w:t>
      </w:r>
      <w:r w:rsidR="004D6D19">
        <w:rPr>
          <w:rFonts w:asciiTheme="minorHAnsi" w:hAnsiTheme="minorHAnsi"/>
          <w:lang w:val="hr-HR"/>
        </w:rPr>
        <w:t xml:space="preserve"> </w:t>
      </w:r>
      <w:r w:rsidR="00903E77">
        <w:rPr>
          <w:rFonts w:asciiTheme="minorHAnsi" w:hAnsiTheme="minorHAnsi"/>
          <w:lang w:val="hr-HR"/>
        </w:rPr>
        <w:t>9.366,13</w:t>
      </w:r>
      <w:r w:rsidR="001E63F5" w:rsidRPr="00764472">
        <w:rPr>
          <w:rFonts w:asciiTheme="minorHAnsi" w:hAnsiTheme="minorHAnsi"/>
          <w:lang w:val="hr-HR"/>
        </w:rPr>
        <w:t xml:space="preserve"> </w:t>
      </w:r>
      <w:r w:rsidR="00764472" w:rsidRPr="00764472">
        <w:rPr>
          <w:rFonts w:asciiTheme="minorHAnsi" w:hAnsiTheme="minorHAnsi"/>
          <w:lang w:val="hr-HR"/>
        </w:rPr>
        <w:t xml:space="preserve">eura što je dovelo do </w:t>
      </w:r>
      <w:r w:rsidR="00903E77">
        <w:rPr>
          <w:rFonts w:asciiTheme="minorHAnsi" w:hAnsiTheme="minorHAnsi"/>
          <w:lang w:val="hr-HR"/>
        </w:rPr>
        <w:t>smanjenja</w:t>
      </w:r>
      <w:r w:rsidR="00764472" w:rsidRPr="00764472">
        <w:rPr>
          <w:rFonts w:asciiTheme="minorHAnsi" w:hAnsiTheme="minorHAnsi"/>
          <w:lang w:val="hr-HR"/>
        </w:rPr>
        <w:t xml:space="preserve"> indeksa za </w:t>
      </w:r>
      <w:r w:rsidR="00903E77">
        <w:rPr>
          <w:rFonts w:asciiTheme="minorHAnsi" w:hAnsiTheme="minorHAnsi"/>
          <w:lang w:val="hr-HR"/>
        </w:rPr>
        <w:t>55</w:t>
      </w:r>
      <w:r w:rsidR="00764472" w:rsidRPr="00764472">
        <w:rPr>
          <w:rFonts w:asciiTheme="minorHAnsi" w:hAnsiTheme="minorHAnsi"/>
          <w:lang w:val="hr-HR"/>
        </w:rPr>
        <w:t>,</w:t>
      </w:r>
      <w:r w:rsidR="00903E77">
        <w:rPr>
          <w:rFonts w:asciiTheme="minorHAnsi" w:hAnsiTheme="minorHAnsi"/>
          <w:lang w:val="hr-HR"/>
        </w:rPr>
        <w:t>70</w:t>
      </w:r>
      <w:r w:rsidR="00764472" w:rsidRPr="00764472">
        <w:rPr>
          <w:rFonts w:asciiTheme="minorHAnsi" w:hAnsiTheme="minorHAnsi"/>
          <w:lang w:val="hr-HR"/>
        </w:rPr>
        <w:t xml:space="preserve"> %</w:t>
      </w:r>
      <w:r w:rsidR="001E63F5" w:rsidRPr="00764472">
        <w:rPr>
          <w:rFonts w:asciiTheme="minorHAnsi" w:hAnsiTheme="minorHAnsi"/>
          <w:lang w:val="hr-HR"/>
        </w:rPr>
        <w:t xml:space="preserve">.  </w:t>
      </w:r>
      <w:r w:rsidR="004D6D19">
        <w:rPr>
          <w:rFonts w:asciiTheme="minorHAnsi" w:hAnsiTheme="minorHAnsi"/>
          <w:lang w:val="hr-HR"/>
        </w:rPr>
        <w:t>U</w:t>
      </w:r>
      <w:r w:rsidR="00356C9B">
        <w:rPr>
          <w:rFonts w:asciiTheme="minorHAnsi" w:hAnsiTheme="minorHAnsi"/>
          <w:lang w:val="hr-HR"/>
        </w:rPr>
        <w:t xml:space="preserve"> razdoblju od 01.01. do 31.03.2025.g. kupljen je novi kompjuterski program za osnovna sredstva sa barkod čitačem i printerom naljepnica u ukupnom iznosu od 2.785 eura. Zbog kvara i dotrajalosti postojećeg nabavljeno je novo računalo u vrijednosti od 569,13 eura, zbog kvara uređaja kupljen je novi telefon za interventne pozive u iznosu od 90,50 eura.</w:t>
      </w:r>
      <w:r w:rsidR="00B501CD">
        <w:rPr>
          <w:rFonts w:asciiTheme="minorHAnsi" w:hAnsiTheme="minorHAnsi"/>
          <w:lang w:val="hr-HR"/>
        </w:rPr>
        <w:t xml:space="preserve"> Za potrebe održavanja vježbi i edukacije nabavljena je dimilica odnosno uređaj koji ispušta dim za simulaciju požara u iznosu od 238,95 eura</w:t>
      </w:r>
      <w:r w:rsidR="00FC361C">
        <w:rPr>
          <w:rFonts w:asciiTheme="minorHAnsi" w:hAnsiTheme="minorHAnsi"/>
          <w:lang w:val="hr-HR"/>
        </w:rPr>
        <w:t xml:space="preserve">, te je kupljena nova profesionalna prijenosna muljna crpka u iznosu od 1.490,63 eura. </w:t>
      </w:r>
    </w:p>
    <w:p w14:paraId="735E3C94" w14:textId="77777777" w:rsidR="00C226F0" w:rsidRDefault="00C226F0" w:rsidP="00435E2B">
      <w:pPr>
        <w:pStyle w:val="Header"/>
        <w:jc w:val="both"/>
        <w:rPr>
          <w:rFonts w:asciiTheme="minorHAnsi" w:hAnsiTheme="minorHAnsi"/>
          <w:lang w:val="hr-HR"/>
        </w:rPr>
      </w:pPr>
    </w:p>
    <w:p w14:paraId="76F65E1C" w14:textId="77777777" w:rsidR="00CC4258" w:rsidRDefault="00CC4258" w:rsidP="00435E2B">
      <w:pPr>
        <w:pStyle w:val="Header"/>
        <w:jc w:val="both"/>
        <w:rPr>
          <w:rFonts w:asciiTheme="minorHAnsi" w:hAnsiTheme="minorHAnsi"/>
          <w:lang w:val="hr-HR"/>
        </w:rPr>
      </w:pPr>
    </w:p>
    <w:p w14:paraId="46370B6B" w14:textId="2994F908" w:rsidR="002168A4" w:rsidRPr="00764472" w:rsidRDefault="002168A4" w:rsidP="004D6D19">
      <w:pPr>
        <w:pStyle w:val="Header"/>
        <w:numPr>
          <w:ilvl w:val="0"/>
          <w:numId w:val="19"/>
        </w:numPr>
        <w:jc w:val="both"/>
        <w:rPr>
          <w:rFonts w:asciiTheme="minorHAnsi" w:hAnsiTheme="minorHAnsi"/>
          <w:b/>
          <w:lang w:val="hr-HR"/>
        </w:rPr>
      </w:pPr>
      <w:r w:rsidRPr="00764472">
        <w:rPr>
          <w:rFonts w:asciiTheme="minorHAnsi" w:hAnsiTheme="minorHAnsi"/>
          <w:b/>
          <w:lang w:val="hr-HR"/>
        </w:rPr>
        <w:t>Rezultat poslovanja</w:t>
      </w:r>
    </w:p>
    <w:p w14:paraId="46BF8364" w14:textId="77777777" w:rsidR="00867205" w:rsidRPr="00764472" w:rsidRDefault="00867205" w:rsidP="00867205">
      <w:pPr>
        <w:pStyle w:val="Header"/>
        <w:ind w:left="786"/>
        <w:jc w:val="both"/>
        <w:rPr>
          <w:rFonts w:asciiTheme="minorHAnsi" w:hAnsiTheme="minorHAnsi"/>
          <w:b/>
          <w:lang w:val="hr-HR"/>
        </w:rPr>
      </w:pPr>
    </w:p>
    <w:p w14:paraId="0B77803D" w14:textId="621B0090" w:rsidR="00504172" w:rsidRPr="000B1FE1" w:rsidRDefault="002168A4" w:rsidP="00435E2B">
      <w:pPr>
        <w:pStyle w:val="Header"/>
        <w:jc w:val="both"/>
        <w:rPr>
          <w:rFonts w:asciiTheme="minorHAnsi" w:hAnsiTheme="minorHAnsi"/>
          <w:b/>
          <w:bCs/>
          <w:lang w:val="hr-HR"/>
        </w:rPr>
      </w:pPr>
      <w:bookmarkStart w:id="5" w:name="_Hlk108377279"/>
      <w:r w:rsidRPr="00764472">
        <w:rPr>
          <w:rFonts w:asciiTheme="minorHAnsi" w:hAnsiTheme="minorHAnsi"/>
          <w:bCs/>
          <w:lang w:val="hr-HR"/>
        </w:rPr>
        <w:t>U</w:t>
      </w:r>
      <w:r w:rsidR="008F0065" w:rsidRPr="00764472">
        <w:rPr>
          <w:rFonts w:asciiTheme="minorHAnsi" w:hAnsiTheme="minorHAnsi"/>
          <w:lang w:val="hr-HR"/>
        </w:rPr>
        <w:t xml:space="preserve">kupni prihodi ostvareni su u iznosu od: </w:t>
      </w:r>
      <w:r w:rsidR="00BA0A5F">
        <w:rPr>
          <w:rFonts w:asciiTheme="minorHAnsi" w:hAnsiTheme="minorHAnsi"/>
          <w:lang w:val="hr-HR"/>
        </w:rPr>
        <w:t xml:space="preserve"> </w:t>
      </w:r>
      <w:r w:rsidR="000B1FE1" w:rsidRPr="000B1FE1">
        <w:rPr>
          <w:rFonts w:asciiTheme="minorHAnsi" w:hAnsiTheme="minorHAnsi"/>
          <w:b/>
          <w:bCs/>
          <w:lang w:val="hr-HR"/>
        </w:rPr>
        <w:t>271.767,88</w:t>
      </w:r>
      <w:r w:rsidR="00BA0A5F" w:rsidRPr="000B1FE1">
        <w:rPr>
          <w:rFonts w:asciiTheme="minorHAnsi" w:hAnsiTheme="minorHAnsi"/>
          <w:b/>
          <w:bCs/>
          <w:lang w:val="hr-HR"/>
        </w:rPr>
        <w:t xml:space="preserve"> </w:t>
      </w:r>
      <w:r w:rsidR="00CD02F0" w:rsidRPr="000B1FE1">
        <w:rPr>
          <w:rFonts w:asciiTheme="minorHAnsi" w:hAnsiTheme="minorHAnsi"/>
          <w:b/>
          <w:bCs/>
          <w:lang w:val="hr-HR"/>
        </w:rPr>
        <w:t xml:space="preserve"> </w:t>
      </w:r>
      <w:r w:rsidR="00CD02F0" w:rsidRPr="000B1FE1">
        <w:rPr>
          <w:rFonts w:asciiTheme="minorHAnsi" w:hAnsiTheme="minorHAnsi" w:cstheme="minorHAnsi"/>
          <w:b/>
          <w:bCs/>
          <w:lang w:val="hr-HR"/>
        </w:rPr>
        <w:t>€</w:t>
      </w:r>
      <w:r w:rsidR="00504172" w:rsidRPr="000B1FE1">
        <w:rPr>
          <w:rFonts w:ascii="Calibri" w:hAnsi="Calibri"/>
          <w:b/>
          <w:bCs/>
          <w:lang w:val="hr-HR"/>
        </w:rPr>
        <w:t>.</w:t>
      </w:r>
    </w:p>
    <w:p w14:paraId="027F5252" w14:textId="634FF425" w:rsidR="008F0065" w:rsidRPr="00764472" w:rsidRDefault="008F0065" w:rsidP="00435E2B">
      <w:pPr>
        <w:pStyle w:val="Header"/>
        <w:jc w:val="both"/>
        <w:rPr>
          <w:rFonts w:asciiTheme="minorHAnsi" w:hAnsiTheme="minorHAnsi"/>
          <w:b/>
          <w:bCs/>
          <w:lang w:val="hr-HR"/>
        </w:rPr>
      </w:pPr>
      <w:r w:rsidRPr="00764472">
        <w:rPr>
          <w:rFonts w:asciiTheme="minorHAnsi" w:hAnsiTheme="minorHAnsi"/>
          <w:lang w:val="hr-HR"/>
        </w:rPr>
        <w:t>Ukupni rashodi ostvareni su u iznosu od:</w:t>
      </w:r>
      <w:r w:rsidR="00CD02F0" w:rsidRPr="00764472">
        <w:rPr>
          <w:rFonts w:asciiTheme="minorHAnsi" w:hAnsiTheme="minorHAnsi"/>
          <w:lang w:val="hr-HR"/>
        </w:rPr>
        <w:t xml:space="preserve">  </w:t>
      </w:r>
      <w:r w:rsidR="000B1FE1" w:rsidRPr="000B1FE1">
        <w:rPr>
          <w:rFonts w:asciiTheme="minorHAnsi" w:hAnsiTheme="minorHAnsi"/>
          <w:b/>
          <w:bCs/>
          <w:lang w:val="hr-HR"/>
        </w:rPr>
        <w:t>278.6</w:t>
      </w:r>
      <w:r w:rsidR="00CC4258">
        <w:rPr>
          <w:rFonts w:asciiTheme="minorHAnsi" w:hAnsiTheme="minorHAnsi"/>
          <w:b/>
          <w:bCs/>
          <w:lang w:val="hr-HR"/>
        </w:rPr>
        <w:t>69,72</w:t>
      </w:r>
      <w:r w:rsidR="00BA0A5F" w:rsidRPr="000B1FE1">
        <w:rPr>
          <w:rFonts w:asciiTheme="minorHAnsi" w:hAnsiTheme="minorHAnsi"/>
          <w:b/>
          <w:bCs/>
          <w:lang w:val="hr-HR"/>
        </w:rPr>
        <w:t xml:space="preserve"> </w:t>
      </w:r>
      <w:r w:rsidR="00CD02F0" w:rsidRPr="000B1FE1">
        <w:rPr>
          <w:rFonts w:asciiTheme="minorHAnsi" w:hAnsiTheme="minorHAnsi" w:cstheme="minorHAnsi"/>
          <w:b/>
          <w:bCs/>
          <w:lang w:val="hr-HR"/>
        </w:rPr>
        <w:t>€</w:t>
      </w:r>
      <w:r w:rsidR="00504172" w:rsidRPr="000B1FE1">
        <w:rPr>
          <w:rFonts w:ascii="Calibri" w:hAnsi="Calibri"/>
          <w:b/>
          <w:bCs/>
          <w:lang w:val="hr-HR"/>
        </w:rPr>
        <w:t>.</w:t>
      </w:r>
    </w:p>
    <w:p w14:paraId="6985C311" w14:textId="17EDCD34" w:rsidR="008F0065" w:rsidRPr="00BA0A5F" w:rsidRDefault="008F0065" w:rsidP="00435E2B">
      <w:pPr>
        <w:pStyle w:val="Header"/>
        <w:jc w:val="both"/>
        <w:rPr>
          <w:rFonts w:asciiTheme="minorHAnsi" w:hAnsiTheme="minorHAnsi"/>
          <w:b/>
          <w:bCs/>
          <w:lang w:val="hr-HR"/>
        </w:rPr>
      </w:pPr>
      <w:r w:rsidRPr="00764472">
        <w:rPr>
          <w:rFonts w:asciiTheme="minorHAnsi" w:hAnsiTheme="minorHAnsi"/>
          <w:lang w:val="hr-HR"/>
        </w:rPr>
        <w:t>Ostvaren je</w:t>
      </w:r>
      <w:r w:rsidR="0002481A" w:rsidRPr="00764472">
        <w:rPr>
          <w:rFonts w:asciiTheme="minorHAnsi" w:hAnsiTheme="minorHAnsi"/>
          <w:lang w:val="hr-HR"/>
        </w:rPr>
        <w:t xml:space="preserve"> </w:t>
      </w:r>
      <w:r w:rsidRPr="00764472">
        <w:rPr>
          <w:rFonts w:asciiTheme="minorHAnsi" w:hAnsiTheme="minorHAnsi"/>
          <w:lang w:val="hr-HR"/>
        </w:rPr>
        <w:t xml:space="preserve"> </w:t>
      </w:r>
      <w:r w:rsidR="00937862" w:rsidRPr="00764472">
        <w:rPr>
          <w:rFonts w:asciiTheme="minorHAnsi" w:hAnsiTheme="minorHAnsi"/>
          <w:lang w:val="hr-HR"/>
        </w:rPr>
        <w:t>manjak</w:t>
      </w:r>
      <w:r w:rsidRPr="00764472">
        <w:rPr>
          <w:rFonts w:asciiTheme="minorHAnsi" w:hAnsiTheme="minorHAnsi"/>
          <w:lang w:val="hr-HR"/>
        </w:rPr>
        <w:t xml:space="preserve"> prihoda tekuće godine u iznosu od </w:t>
      </w:r>
      <w:bookmarkStart w:id="6" w:name="_Hlk195167792"/>
      <w:r w:rsidR="000B1FE1" w:rsidRPr="000B1FE1">
        <w:rPr>
          <w:rFonts w:asciiTheme="minorHAnsi" w:hAnsiTheme="minorHAnsi"/>
          <w:b/>
          <w:bCs/>
          <w:lang w:val="hr-HR"/>
        </w:rPr>
        <w:t>6.</w:t>
      </w:r>
      <w:r w:rsidR="00CC4258">
        <w:rPr>
          <w:rFonts w:asciiTheme="minorHAnsi" w:hAnsiTheme="minorHAnsi"/>
          <w:b/>
          <w:bCs/>
          <w:lang w:val="hr-HR"/>
        </w:rPr>
        <w:t>901</w:t>
      </w:r>
      <w:r w:rsidR="000B1FE1" w:rsidRPr="000B1FE1">
        <w:rPr>
          <w:rFonts w:asciiTheme="minorHAnsi" w:hAnsiTheme="minorHAnsi"/>
          <w:b/>
          <w:bCs/>
          <w:lang w:val="hr-HR"/>
        </w:rPr>
        <w:t>,8</w:t>
      </w:r>
      <w:r w:rsidR="00CC4258">
        <w:rPr>
          <w:rFonts w:asciiTheme="minorHAnsi" w:hAnsiTheme="minorHAnsi"/>
          <w:b/>
          <w:bCs/>
          <w:lang w:val="hr-HR"/>
        </w:rPr>
        <w:t>4</w:t>
      </w:r>
      <w:r w:rsidR="00CD02F0" w:rsidRPr="000B1FE1">
        <w:rPr>
          <w:rFonts w:asciiTheme="minorHAnsi" w:hAnsiTheme="minorHAnsi"/>
          <w:b/>
          <w:bCs/>
          <w:lang w:val="hr-HR"/>
        </w:rPr>
        <w:t xml:space="preserve"> </w:t>
      </w:r>
      <w:r w:rsidR="00CD02F0" w:rsidRPr="000B1FE1">
        <w:rPr>
          <w:rFonts w:asciiTheme="minorHAnsi" w:hAnsiTheme="minorHAnsi" w:cstheme="minorHAnsi"/>
          <w:b/>
          <w:bCs/>
          <w:lang w:val="hr-HR"/>
        </w:rPr>
        <w:t>€</w:t>
      </w:r>
      <w:bookmarkEnd w:id="6"/>
      <w:r w:rsidRPr="000B1FE1">
        <w:rPr>
          <w:rFonts w:asciiTheme="minorHAnsi" w:hAnsiTheme="minorHAnsi"/>
          <w:b/>
          <w:bCs/>
          <w:lang w:val="hr-HR"/>
        </w:rPr>
        <w:t>.</w:t>
      </w:r>
      <w:r w:rsidR="0002481A" w:rsidRPr="00BA0A5F">
        <w:rPr>
          <w:rFonts w:asciiTheme="minorHAnsi" w:hAnsiTheme="minorHAnsi"/>
          <w:b/>
          <w:bCs/>
          <w:lang w:val="hr-HR"/>
        </w:rPr>
        <w:t xml:space="preserve"> </w:t>
      </w:r>
    </w:p>
    <w:p w14:paraId="4B99549F" w14:textId="23E3E520" w:rsidR="008F0065" w:rsidRPr="00BA0A5F" w:rsidRDefault="008F0065" w:rsidP="00435E2B">
      <w:pPr>
        <w:pStyle w:val="Header"/>
        <w:jc w:val="both"/>
        <w:rPr>
          <w:rFonts w:asciiTheme="minorHAnsi" w:hAnsiTheme="minorHAnsi"/>
          <w:b/>
          <w:bCs/>
          <w:lang w:val="hr-HR"/>
        </w:rPr>
      </w:pPr>
    </w:p>
    <w:bookmarkEnd w:id="5"/>
    <w:p w14:paraId="221C942A" w14:textId="77777777" w:rsidR="000B1FE1" w:rsidRDefault="000B1FE1" w:rsidP="00435E2B">
      <w:pPr>
        <w:pStyle w:val="Header"/>
        <w:jc w:val="both"/>
        <w:rPr>
          <w:rFonts w:asciiTheme="minorHAnsi" w:hAnsiTheme="minorHAnsi"/>
          <w:lang w:val="hr-HR"/>
        </w:rPr>
      </w:pPr>
    </w:p>
    <w:p w14:paraId="72AC28E9" w14:textId="77777777" w:rsidR="003D5D75" w:rsidRPr="00764472" w:rsidRDefault="003D5D75" w:rsidP="00435E2B">
      <w:pPr>
        <w:pStyle w:val="Header"/>
        <w:jc w:val="both"/>
        <w:rPr>
          <w:rFonts w:asciiTheme="minorHAnsi" w:hAnsiTheme="minorHAnsi"/>
          <w:lang w:val="hr-HR"/>
        </w:rPr>
      </w:pPr>
    </w:p>
    <w:p w14:paraId="54502264" w14:textId="3C207ACE" w:rsidR="008F0065" w:rsidRPr="00764472" w:rsidRDefault="008F0065" w:rsidP="00435E2B">
      <w:pPr>
        <w:pStyle w:val="Header"/>
        <w:numPr>
          <w:ilvl w:val="0"/>
          <w:numId w:val="19"/>
        </w:numPr>
        <w:jc w:val="both"/>
        <w:rPr>
          <w:rFonts w:asciiTheme="minorHAnsi" w:hAnsiTheme="minorHAnsi"/>
          <w:lang w:val="hr-HR"/>
        </w:rPr>
      </w:pPr>
      <w:r w:rsidRPr="00764472">
        <w:rPr>
          <w:rFonts w:asciiTheme="minorHAnsi" w:hAnsiTheme="minorHAnsi"/>
          <w:b/>
          <w:lang w:val="hr-HR"/>
        </w:rPr>
        <w:t xml:space="preserve"> Višak prihoda-preneseni</w:t>
      </w:r>
    </w:p>
    <w:p w14:paraId="451404C1" w14:textId="77777777" w:rsidR="00867205" w:rsidRPr="00764472" w:rsidRDefault="00867205" w:rsidP="00867205">
      <w:pPr>
        <w:pStyle w:val="Header"/>
        <w:ind w:left="786"/>
        <w:jc w:val="both"/>
        <w:rPr>
          <w:rFonts w:asciiTheme="minorHAnsi" w:hAnsiTheme="minorHAnsi"/>
          <w:lang w:val="hr-HR"/>
        </w:rPr>
      </w:pPr>
    </w:p>
    <w:p w14:paraId="7412314C" w14:textId="34F5D6ED" w:rsidR="00832623" w:rsidRDefault="004E2FEB" w:rsidP="00832623">
      <w:pPr>
        <w:contextualSpacing/>
        <w:jc w:val="both"/>
        <w:rPr>
          <w:rFonts w:asciiTheme="minorHAnsi" w:hAnsiTheme="minorHAnsi"/>
          <w:lang w:val="hr-HR"/>
        </w:rPr>
      </w:pPr>
      <w:r w:rsidRPr="00764472">
        <w:rPr>
          <w:rFonts w:asciiTheme="minorHAnsi" w:hAnsiTheme="minorHAnsi"/>
          <w:lang w:val="hr-HR"/>
        </w:rPr>
        <w:tab/>
      </w:r>
      <w:r w:rsidR="008F0065" w:rsidRPr="00764472">
        <w:rPr>
          <w:rFonts w:asciiTheme="minorHAnsi" w:hAnsiTheme="minorHAnsi"/>
          <w:lang w:val="hr-HR"/>
        </w:rPr>
        <w:t xml:space="preserve">Nakon predaje završnog računa na </w:t>
      </w:r>
      <w:r w:rsidR="005052F5">
        <w:rPr>
          <w:rFonts w:asciiTheme="minorHAnsi" w:hAnsiTheme="minorHAnsi"/>
          <w:lang w:val="hr-HR"/>
        </w:rPr>
        <w:t>36</w:t>
      </w:r>
      <w:r w:rsidR="00832623" w:rsidRPr="00764472">
        <w:rPr>
          <w:rFonts w:asciiTheme="minorHAnsi" w:hAnsiTheme="minorHAnsi"/>
          <w:lang w:val="hr-HR"/>
        </w:rPr>
        <w:t>.</w:t>
      </w:r>
      <w:r w:rsidR="008F0065" w:rsidRPr="00764472">
        <w:rPr>
          <w:rFonts w:asciiTheme="minorHAnsi" w:hAnsiTheme="minorHAnsi"/>
          <w:lang w:val="hr-HR"/>
        </w:rPr>
        <w:t xml:space="preserve"> sjednici </w:t>
      </w:r>
      <w:r w:rsidR="002929D8" w:rsidRPr="00764472">
        <w:rPr>
          <w:rFonts w:asciiTheme="minorHAnsi" w:hAnsiTheme="minorHAnsi"/>
          <w:lang w:val="hr-HR"/>
        </w:rPr>
        <w:t>Vatrogasnog</w:t>
      </w:r>
      <w:r w:rsidR="008F0065" w:rsidRPr="00764472">
        <w:rPr>
          <w:rFonts w:asciiTheme="minorHAnsi" w:hAnsiTheme="minorHAnsi"/>
          <w:lang w:val="hr-HR"/>
        </w:rPr>
        <w:t xml:space="preserve"> vijeća JVP Grada Krka koja  se održala </w:t>
      </w:r>
      <w:r w:rsidR="005052F5">
        <w:rPr>
          <w:rFonts w:asciiTheme="minorHAnsi" w:hAnsiTheme="minorHAnsi"/>
          <w:lang w:val="hr-HR"/>
        </w:rPr>
        <w:t>21</w:t>
      </w:r>
      <w:r w:rsidR="008F0065" w:rsidRPr="00764472">
        <w:rPr>
          <w:rFonts w:asciiTheme="minorHAnsi" w:hAnsiTheme="minorHAnsi"/>
          <w:lang w:val="hr-HR"/>
        </w:rPr>
        <w:t>.0</w:t>
      </w:r>
      <w:r w:rsidR="005052F5">
        <w:rPr>
          <w:rFonts w:asciiTheme="minorHAnsi" w:hAnsiTheme="minorHAnsi"/>
          <w:lang w:val="hr-HR"/>
        </w:rPr>
        <w:t>3</w:t>
      </w:r>
      <w:r w:rsidR="008F0065" w:rsidRPr="00764472">
        <w:rPr>
          <w:rFonts w:asciiTheme="minorHAnsi" w:hAnsiTheme="minorHAnsi"/>
          <w:lang w:val="hr-HR"/>
        </w:rPr>
        <w:t>.20</w:t>
      </w:r>
      <w:r w:rsidR="005C19A9" w:rsidRPr="00764472">
        <w:rPr>
          <w:rFonts w:asciiTheme="minorHAnsi" w:hAnsiTheme="minorHAnsi"/>
          <w:lang w:val="hr-HR"/>
        </w:rPr>
        <w:t>2</w:t>
      </w:r>
      <w:r w:rsidR="005052F5">
        <w:rPr>
          <w:rFonts w:asciiTheme="minorHAnsi" w:hAnsiTheme="minorHAnsi"/>
          <w:lang w:val="hr-HR"/>
        </w:rPr>
        <w:t>5</w:t>
      </w:r>
      <w:r w:rsidR="008F0065" w:rsidRPr="00764472">
        <w:rPr>
          <w:rFonts w:asciiTheme="minorHAnsi" w:hAnsiTheme="minorHAnsi"/>
          <w:lang w:val="hr-HR"/>
        </w:rPr>
        <w:t>. godine donesena je odluka o raspodjeli rezultata poslovanja, na način da  se manjak prihoda od nefinancijske imovine namiruje prenesenim viškom</w:t>
      </w:r>
      <w:r w:rsidR="005C19A9" w:rsidRPr="00764472">
        <w:rPr>
          <w:rFonts w:asciiTheme="minorHAnsi" w:hAnsiTheme="minorHAnsi"/>
          <w:lang w:val="hr-HR"/>
        </w:rPr>
        <w:t>,</w:t>
      </w:r>
      <w:r w:rsidR="008F0065" w:rsidRPr="00764472">
        <w:rPr>
          <w:rFonts w:asciiTheme="minorHAnsi" w:hAnsiTheme="minorHAnsi"/>
          <w:lang w:val="hr-HR"/>
        </w:rPr>
        <w:t xml:space="preserve"> pa</w:t>
      </w:r>
      <w:r w:rsidR="00832623" w:rsidRPr="00764472">
        <w:rPr>
          <w:rFonts w:asciiTheme="minorHAnsi" w:hAnsiTheme="minorHAnsi"/>
          <w:lang w:val="hr-HR"/>
        </w:rPr>
        <w:t xml:space="preserve"> </w:t>
      </w:r>
      <w:r w:rsidR="008F0065" w:rsidRPr="00764472">
        <w:rPr>
          <w:rFonts w:asciiTheme="minorHAnsi" w:hAnsiTheme="minorHAnsi"/>
          <w:lang w:val="hr-HR"/>
        </w:rPr>
        <w:t>u 20</w:t>
      </w:r>
      <w:r w:rsidR="005C19A9" w:rsidRPr="00764472">
        <w:rPr>
          <w:rFonts w:asciiTheme="minorHAnsi" w:hAnsiTheme="minorHAnsi"/>
          <w:lang w:val="hr-HR"/>
        </w:rPr>
        <w:t>2</w:t>
      </w:r>
      <w:r w:rsidR="005052F5">
        <w:rPr>
          <w:rFonts w:asciiTheme="minorHAnsi" w:hAnsiTheme="minorHAnsi"/>
          <w:lang w:val="hr-HR"/>
        </w:rPr>
        <w:t>5</w:t>
      </w:r>
      <w:r w:rsidR="008F0065" w:rsidRPr="00764472">
        <w:rPr>
          <w:rFonts w:asciiTheme="minorHAnsi" w:hAnsiTheme="minorHAnsi"/>
          <w:lang w:val="hr-HR"/>
        </w:rPr>
        <w:t>. godini stvarni ras</w:t>
      </w:r>
      <w:r w:rsidR="005C19A9" w:rsidRPr="00764472">
        <w:rPr>
          <w:rFonts w:asciiTheme="minorHAnsi" w:hAnsiTheme="minorHAnsi"/>
          <w:lang w:val="hr-HR"/>
        </w:rPr>
        <w:t>položivi višak prihoda iznosi</w:t>
      </w:r>
      <w:r w:rsidR="00832623" w:rsidRPr="00764472">
        <w:rPr>
          <w:rFonts w:asciiTheme="minorHAnsi" w:hAnsiTheme="minorHAnsi"/>
          <w:lang w:val="hr-HR"/>
        </w:rPr>
        <w:t xml:space="preserve"> </w:t>
      </w:r>
      <w:r w:rsidR="005052F5">
        <w:rPr>
          <w:rFonts w:asciiTheme="minorHAnsi" w:hAnsiTheme="minorHAnsi"/>
          <w:lang w:val="hr-HR"/>
        </w:rPr>
        <w:t>112.184,32</w:t>
      </w:r>
      <w:r w:rsidR="00832623" w:rsidRPr="00764472">
        <w:rPr>
          <w:rFonts w:asciiTheme="minorHAnsi" w:hAnsiTheme="minorHAnsi"/>
          <w:lang w:val="hr-HR"/>
        </w:rPr>
        <w:t xml:space="preserve"> eura. </w:t>
      </w:r>
    </w:p>
    <w:p w14:paraId="7847419C" w14:textId="47FE5B07" w:rsidR="003E4A81" w:rsidRPr="003E4A81" w:rsidRDefault="003E4A81" w:rsidP="003E4A81">
      <w:pPr>
        <w:jc w:val="both"/>
        <w:rPr>
          <w:rFonts w:asciiTheme="minorHAnsi" w:hAnsiTheme="minorHAnsi" w:cs="Arial"/>
          <w:lang w:val="hr-HR" w:eastAsia="hr-HR"/>
        </w:rPr>
      </w:pPr>
      <w:r w:rsidRPr="003E4A81">
        <w:rPr>
          <w:rFonts w:asciiTheme="minorHAnsi" w:hAnsiTheme="minorHAnsi" w:cs="Arial"/>
          <w:lang w:val="hr-HR" w:eastAsia="hr-HR"/>
        </w:rPr>
        <w:t>Razlog ovako velikog viška vezan je uz više faktora. Naime ove godine JVP Grada Krka je jedva preživljavala zbog neizvjesne situacije koja je nastala zbog manjka koji je utvrđen prilikom izrade temeljnog  Financijskog plana za 2024.g. i čekanja do 11. mjeseca da sve JLS usvoje svoje rebalanse proračuna i da potpišu II. Aneks Ugovora o financiranju rashoda za zaposlene za 2025.g., odnosno da ispoštuju svoje obveze. U postrojbi su se podmirivali rashodi za zaposlene i samo nužni materijalni rashodi da bi se prebrodilo to teško i neizvjesno razdoblje. U razdoblju od siječnja, pa do isplate plaće za mjesec listopad u 11</w:t>
      </w:r>
      <w:r w:rsidR="00183285">
        <w:rPr>
          <w:rFonts w:asciiTheme="minorHAnsi" w:hAnsiTheme="minorHAnsi" w:cs="Arial"/>
          <w:lang w:val="hr-HR" w:eastAsia="hr-HR"/>
        </w:rPr>
        <w:t>.</w:t>
      </w:r>
      <w:r w:rsidRPr="003E4A81">
        <w:rPr>
          <w:rFonts w:asciiTheme="minorHAnsi" w:hAnsiTheme="minorHAnsi" w:cs="Arial"/>
          <w:lang w:val="hr-HR" w:eastAsia="hr-HR"/>
        </w:rPr>
        <w:t xml:space="preserve"> mjesecu JVP je bila u jako teškoj i izazovnoj situaciji. Svaki mjesec je bio upitan da li ćemo imati dovoljno sredstava za isplatu plaća, jer su uplate JLS-u pristizale po temeljnom Aneksu za 2024.g. Sve to su dodatno zakomplicirale  obveze isplate otpremnina za 4 djelatnika ( zadnji je otišao u mirovinu u 31.07.24.), te isplata sedam jubilarnih nagrada što je to dovelo do potrebe velike racionalizacije troškova i obavljanja samo nužnih servisa i nabavki kako bi se prevladalo teško razdoblje. Tek krajem godine odnosno u 11. i 12. mjesecu situacija se popravila odnosno stigle su dugo čekane uplate. Krajem 2024.g. transferirana su sva planirana sredstva za redovnu djelatnost i nije ih bilo moguće sve potrošiti. Iz tog razloga je ostvaren veliki višak. </w:t>
      </w:r>
      <w:bookmarkStart w:id="7" w:name="_Hlk193110907"/>
    </w:p>
    <w:p w14:paraId="60ACF99A" w14:textId="4088D305" w:rsidR="003E4A81" w:rsidRDefault="003E4A81" w:rsidP="003E4A81">
      <w:pPr>
        <w:jc w:val="both"/>
        <w:rPr>
          <w:rFonts w:asciiTheme="minorHAnsi" w:hAnsiTheme="minorHAnsi" w:cs="Arial"/>
          <w:lang w:val="hr-HR" w:eastAsia="hr-HR"/>
        </w:rPr>
      </w:pPr>
      <w:r w:rsidRPr="003E4A81">
        <w:rPr>
          <w:rFonts w:asciiTheme="minorHAnsi" w:hAnsiTheme="minorHAnsi" w:cs="Arial"/>
          <w:lang w:val="hr-HR" w:eastAsia="hr-HR"/>
        </w:rPr>
        <w:t xml:space="preserve">Raspoloživi preneseni višak u 2025.g. u iznosu od 112.184,32 </w:t>
      </w:r>
      <w:r w:rsidRPr="003E4A81">
        <w:rPr>
          <w:rFonts w:asciiTheme="minorHAnsi" w:hAnsiTheme="minorHAnsi" w:cs="Calibri"/>
          <w:lang w:val="hr-HR" w:eastAsia="hr-HR"/>
        </w:rPr>
        <w:t>€</w:t>
      </w:r>
      <w:r w:rsidRPr="003E4A81">
        <w:rPr>
          <w:rFonts w:asciiTheme="minorHAnsi" w:hAnsiTheme="minorHAnsi" w:cs="Arial"/>
          <w:lang w:val="hr-HR" w:eastAsia="hr-HR"/>
        </w:rPr>
        <w:t xml:space="preserve"> (izvor 933) </w:t>
      </w:r>
      <w:bookmarkEnd w:id="7"/>
      <w:r w:rsidRPr="003E4A81">
        <w:rPr>
          <w:rFonts w:asciiTheme="minorHAnsi" w:hAnsiTheme="minorHAnsi" w:cs="Arial"/>
          <w:lang w:val="hr-HR" w:eastAsia="hr-HR"/>
        </w:rPr>
        <w:t xml:space="preserve">utrošiti će se za  nabavku komunikacijske  i vatrogasne opreme, te za usluge tekućeg i investicijskog održavanja. Također će se izvršiti ulaganje u rekonstrukciju građevinskog objekta kroz zatvaranje i uređenje teretane, te kroz preuređenje i rekonstrukciju kuhinje. </w:t>
      </w:r>
      <w:r w:rsidR="00183285">
        <w:rPr>
          <w:rFonts w:asciiTheme="minorHAnsi" w:hAnsiTheme="minorHAnsi" w:cs="Arial"/>
          <w:lang w:val="hr-HR" w:eastAsia="hr-HR"/>
        </w:rPr>
        <w:t xml:space="preserve">Za provedbu većine planiranog moramo čekati  rebalans Financijskog plana za 2025.g. kao bi mogli raspolagati sa ostvarenim viškom prihoda. Kako je ova godina izborna godina na lokalnoj razini sve će se moći realizirati tek nakon izbora nakon što se konstituira vlast. </w:t>
      </w:r>
    </w:p>
    <w:p w14:paraId="10DE94C0" w14:textId="77777777" w:rsidR="00183285" w:rsidRDefault="00183285" w:rsidP="003E4A81">
      <w:pPr>
        <w:jc w:val="both"/>
        <w:rPr>
          <w:rFonts w:asciiTheme="minorHAnsi" w:hAnsiTheme="minorHAnsi" w:cs="Arial"/>
          <w:lang w:val="hr-HR" w:eastAsia="hr-HR"/>
        </w:rPr>
      </w:pPr>
    </w:p>
    <w:p w14:paraId="1D81DE7F" w14:textId="77777777" w:rsidR="00183285" w:rsidRDefault="00183285" w:rsidP="003E4A81">
      <w:pPr>
        <w:jc w:val="both"/>
        <w:rPr>
          <w:rFonts w:asciiTheme="minorHAnsi" w:hAnsiTheme="minorHAnsi" w:cs="Arial"/>
          <w:lang w:val="hr-HR" w:eastAsia="hr-HR"/>
        </w:rPr>
      </w:pPr>
    </w:p>
    <w:p w14:paraId="5C895055" w14:textId="77777777" w:rsidR="00183285" w:rsidRDefault="00183285" w:rsidP="003E4A81">
      <w:pPr>
        <w:jc w:val="both"/>
        <w:rPr>
          <w:rFonts w:asciiTheme="minorHAnsi" w:hAnsiTheme="minorHAnsi" w:cs="Arial"/>
          <w:lang w:val="hr-HR" w:eastAsia="hr-HR"/>
        </w:rPr>
      </w:pPr>
    </w:p>
    <w:p w14:paraId="72761493" w14:textId="0156CB4A" w:rsidR="00431CE7" w:rsidRDefault="00431CE7" w:rsidP="00435E2B">
      <w:pPr>
        <w:pStyle w:val="Header"/>
        <w:numPr>
          <w:ilvl w:val="0"/>
          <w:numId w:val="19"/>
        </w:numPr>
        <w:jc w:val="both"/>
        <w:rPr>
          <w:rFonts w:asciiTheme="minorHAnsi" w:hAnsiTheme="minorHAnsi" w:cs="Arial"/>
          <w:b/>
          <w:bCs/>
          <w:lang w:val="hr-HR"/>
        </w:rPr>
      </w:pPr>
      <w:bookmarkStart w:id="8" w:name="_Hlk32236130"/>
      <w:r w:rsidRPr="00764472">
        <w:rPr>
          <w:rFonts w:asciiTheme="minorHAnsi" w:hAnsiTheme="minorHAnsi" w:cs="Arial"/>
          <w:b/>
          <w:bCs/>
          <w:lang w:val="hr-HR"/>
        </w:rPr>
        <w:lastRenderedPageBreak/>
        <w:t>Višak prihoda</w:t>
      </w:r>
      <w:r w:rsidR="00CA709B" w:rsidRPr="00764472">
        <w:rPr>
          <w:rFonts w:asciiTheme="minorHAnsi" w:hAnsiTheme="minorHAnsi" w:cs="Arial"/>
          <w:b/>
          <w:bCs/>
          <w:lang w:val="hr-HR"/>
        </w:rPr>
        <w:t xml:space="preserve"> i primitaka raspoloživ u slijedećem razdoblju</w:t>
      </w:r>
    </w:p>
    <w:p w14:paraId="11B2CAF8" w14:textId="77777777" w:rsidR="00F56E0F" w:rsidRPr="00764472" w:rsidRDefault="00F56E0F" w:rsidP="00F56E0F">
      <w:pPr>
        <w:pStyle w:val="Header"/>
        <w:ind w:left="786"/>
        <w:jc w:val="both"/>
        <w:rPr>
          <w:rFonts w:asciiTheme="minorHAnsi" w:hAnsiTheme="minorHAnsi" w:cs="Arial"/>
          <w:b/>
          <w:bCs/>
          <w:lang w:val="hr-HR"/>
        </w:rPr>
      </w:pPr>
    </w:p>
    <w:p w14:paraId="79C19724" w14:textId="77777777" w:rsidR="00952465" w:rsidRPr="00764472" w:rsidRDefault="00952465" w:rsidP="00435E2B">
      <w:pPr>
        <w:pStyle w:val="Header"/>
        <w:ind w:left="786"/>
        <w:jc w:val="both"/>
        <w:rPr>
          <w:rFonts w:asciiTheme="minorHAnsi" w:hAnsiTheme="minorHAnsi" w:cs="Arial"/>
          <w:b/>
          <w:bCs/>
          <w:lang w:val="hr-HR"/>
        </w:rPr>
      </w:pPr>
    </w:p>
    <w:p w14:paraId="6EDCABEF" w14:textId="480D726F" w:rsidR="00430612" w:rsidRPr="00764472" w:rsidRDefault="00DC122A" w:rsidP="00430612">
      <w:pPr>
        <w:pStyle w:val="Header"/>
        <w:jc w:val="both"/>
        <w:rPr>
          <w:rFonts w:asciiTheme="minorHAnsi" w:hAnsiTheme="minorHAnsi"/>
          <w:b/>
          <w:bCs/>
          <w:lang w:val="hr-HR"/>
        </w:rPr>
      </w:pPr>
      <w:r w:rsidRPr="00764472">
        <w:rPr>
          <w:rFonts w:asciiTheme="minorHAnsi" w:hAnsiTheme="minorHAnsi"/>
          <w:bCs/>
          <w:lang w:val="hr-HR"/>
        </w:rPr>
        <w:t xml:space="preserve">        U</w:t>
      </w:r>
      <w:r w:rsidRPr="00764472">
        <w:rPr>
          <w:rFonts w:asciiTheme="minorHAnsi" w:hAnsiTheme="minorHAnsi"/>
          <w:lang w:val="hr-HR"/>
        </w:rPr>
        <w:t xml:space="preserve">kupni prihodi: </w:t>
      </w:r>
      <w:r w:rsidR="008070BF" w:rsidRPr="00764472">
        <w:rPr>
          <w:rFonts w:asciiTheme="minorHAnsi" w:hAnsiTheme="minorHAnsi"/>
          <w:lang w:val="hr-HR"/>
        </w:rPr>
        <w:t xml:space="preserve">              </w:t>
      </w:r>
      <w:r w:rsidR="00C201C5" w:rsidRPr="00764472">
        <w:rPr>
          <w:rFonts w:asciiTheme="minorHAnsi" w:hAnsiTheme="minorHAnsi"/>
          <w:lang w:val="hr-HR"/>
        </w:rPr>
        <w:t xml:space="preserve">                                            </w:t>
      </w:r>
      <w:r w:rsidR="00E45647">
        <w:rPr>
          <w:rFonts w:asciiTheme="minorHAnsi" w:hAnsiTheme="minorHAnsi"/>
          <w:lang w:val="hr-HR"/>
        </w:rPr>
        <w:t xml:space="preserve"> </w:t>
      </w:r>
      <w:r w:rsidR="003E4A81" w:rsidRPr="000B1FE1">
        <w:rPr>
          <w:rFonts w:asciiTheme="minorHAnsi" w:hAnsiTheme="minorHAnsi"/>
          <w:b/>
          <w:bCs/>
          <w:lang w:val="hr-HR"/>
        </w:rPr>
        <w:t xml:space="preserve">271.767,88  </w:t>
      </w:r>
      <w:r w:rsidR="003E4A81" w:rsidRPr="000B1FE1">
        <w:rPr>
          <w:rFonts w:asciiTheme="minorHAnsi" w:hAnsiTheme="minorHAnsi" w:cstheme="minorHAnsi"/>
          <w:b/>
          <w:bCs/>
          <w:lang w:val="hr-HR"/>
        </w:rPr>
        <w:t>€</w:t>
      </w:r>
    </w:p>
    <w:p w14:paraId="264C99FD" w14:textId="042BF3E6" w:rsidR="00430612" w:rsidRPr="00CC4258" w:rsidRDefault="00DC122A" w:rsidP="00430612">
      <w:pPr>
        <w:pStyle w:val="Header"/>
        <w:jc w:val="both"/>
        <w:rPr>
          <w:rFonts w:asciiTheme="minorHAnsi" w:hAnsiTheme="minorHAnsi"/>
          <w:b/>
          <w:bCs/>
          <w:u w:val="single"/>
          <w:lang w:val="hr-HR"/>
        </w:rPr>
      </w:pPr>
      <w:r w:rsidRPr="00764472">
        <w:rPr>
          <w:rFonts w:asciiTheme="minorHAnsi" w:hAnsiTheme="minorHAnsi"/>
          <w:lang w:val="hr-HR"/>
        </w:rPr>
        <w:t xml:space="preserve">        </w:t>
      </w:r>
      <w:r w:rsidRPr="00764472">
        <w:rPr>
          <w:rFonts w:asciiTheme="minorHAnsi" w:hAnsiTheme="minorHAnsi"/>
          <w:u w:val="single"/>
          <w:lang w:val="hr-HR"/>
        </w:rPr>
        <w:t>Ukupni rashodi:</w:t>
      </w:r>
      <w:r w:rsidR="008070BF" w:rsidRPr="00764472">
        <w:rPr>
          <w:rFonts w:asciiTheme="minorHAnsi" w:hAnsiTheme="minorHAnsi"/>
          <w:u w:val="single"/>
          <w:lang w:val="hr-HR"/>
        </w:rPr>
        <w:t xml:space="preserve">           </w:t>
      </w:r>
      <w:r w:rsidR="00C201C5" w:rsidRPr="00764472">
        <w:rPr>
          <w:rFonts w:asciiTheme="minorHAnsi" w:hAnsiTheme="minorHAnsi"/>
          <w:u w:val="single"/>
          <w:lang w:val="hr-HR"/>
        </w:rPr>
        <w:t xml:space="preserve">                                            </w:t>
      </w:r>
      <w:r w:rsidR="008070BF" w:rsidRPr="00764472">
        <w:rPr>
          <w:rFonts w:asciiTheme="minorHAnsi" w:hAnsiTheme="minorHAnsi"/>
          <w:u w:val="single"/>
          <w:lang w:val="hr-HR"/>
        </w:rPr>
        <w:t xml:space="preserve">   </w:t>
      </w:r>
      <w:r w:rsidR="00E45647">
        <w:rPr>
          <w:rFonts w:asciiTheme="minorHAnsi" w:hAnsiTheme="minorHAnsi"/>
          <w:u w:val="single"/>
          <w:lang w:val="hr-HR"/>
        </w:rPr>
        <w:t xml:space="preserve"> </w:t>
      </w:r>
      <w:r w:rsidR="008070BF" w:rsidRPr="00764472">
        <w:rPr>
          <w:rFonts w:asciiTheme="minorHAnsi" w:hAnsiTheme="minorHAnsi"/>
          <w:u w:val="single"/>
          <w:lang w:val="hr-HR"/>
        </w:rPr>
        <w:t xml:space="preserve"> </w:t>
      </w:r>
      <w:r w:rsidR="00CC4258" w:rsidRPr="00CC4258">
        <w:rPr>
          <w:rFonts w:asciiTheme="minorHAnsi" w:hAnsiTheme="minorHAnsi"/>
          <w:b/>
          <w:bCs/>
          <w:u w:val="single"/>
          <w:lang w:val="hr-HR"/>
        </w:rPr>
        <w:t xml:space="preserve">278.669,72 </w:t>
      </w:r>
      <w:r w:rsidR="00CC4258" w:rsidRPr="00CC4258">
        <w:rPr>
          <w:rFonts w:asciiTheme="minorHAnsi" w:hAnsiTheme="minorHAnsi" w:cstheme="minorHAnsi"/>
          <w:b/>
          <w:bCs/>
          <w:u w:val="single"/>
          <w:lang w:val="hr-HR"/>
        </w:rPr>
        <w:t>€</w:t>
      </w:r>
    </w:p>
    <w:p w14:paraId="5976C4EB" w14:textId="63BC3D8C" w:rsidR="00DC122A" w:rsidRPr="00764472" w:rsidRDefault="00DC122A" w:rsidP="00435E2B">
      <w:pPr>
        <w:pStyle w:val="Header"/>
        <w:jc w:val="both"/>
        <w:rPr>
          <w:rFonts w:ascii="Calibri" w:hAnsi="Calibri"/>
          <w:b/>
          <w:bCs/>
          <w:u w:val="single"/>
          <w:lang w:val="hr-HR"/>
        </w:rPr>
      </w:pPr>
    </w:p>
    <w:p w14:paraId="035ECDAB" w14:textId="30C822CA" w:rsidR="00DC122A" w:rsidRPr="00764472" w:rsidRDefault="00DC122A" w:rsidP="00435E2B">
      <w:pPr>
        <w:pStyle w:val="Header"/>
        <w:jc w:val="both"/>
        <w:rPr>
          <w:rFonts w:ascii="Calibri" w:hAnsi="Calibri"/>
          <w:b/>
          <w:bCs/>
          <w:lang w:val="hr-HR"/>
        </w:rPr>
      </w:pPr>
      <w:r w:rsidRPr="00764472">
        <w:rPr>
          <w:rFonts w:ascii="Calibri" w:hAnsi="Calibri"/>
          <w:b/>
          <w:bCs/>
          <w:lang w:val="hr-HR"/>
        </w:rPr>
        <w:t xml:space="preserve">        </w:t>
      </w:r>
      <w:r w:rsidRPr="00764472">
        <w:rPr>
          <w:rFonts w:ascii="Calibri" w:hAnsi="Calibri"/>
          <w:lang w:val="hr-HR"/>
        </w:rPr>
        <w:t>Manjak tekuće godine</w:t>
      </w:r>
      <w:r w:rsidR="008070BF" w:rsidRPr="00764472">
        <w:rPr>
          <w:rFonts w:ascii="Calibri" w:hAnsi="Calibri"/>
          <w:lang w:val="hr-HR"/>
        </w:rPr>
        <w:t>:</w:t>
      </w:r>
      <w:r w:rsidRPr="00764472">
        <w:rPr>
          <w:rFonts w:ascii="Calibri" w:hAnsi="Calibri"/>
          <w:b/>
          <w:bCs/>
          <w:lang w:val="hr-HR"/>
        </w:rPr>
        <w:t xml:space="preserve">   </w:t>
      </w:r>
      <w:r w:rsidR="00C201C5" w:rsidRPr="00764472">
        <w:rPr>
          <w:rFonts w:ascii="Calibri" w:hAnsi="Calibri"/>
          <w:b/>
          <w:bCs/>
          <w:lang w:val="hr-HR"/>
        </w:rPr>
        <w:t xml:space="preserve">                                           </w:t>
      </w:r>
      <w:r w:rsidRPr="00764472">
        <w:rPr>
          <w:rFonts w:ascii="Calibri" w:hAnsi="Calibri"/>
          <w:b/>
          <w:bCs/>
          <w:lang w:val="hr-HR"/>
        </w:rPr>
        <w:t xml:space="preserve">  </w:t>
      </w:r>
      <w:r w:rsidR="00E45647">
        <w:rPr>
          <w:rFonts w:ascii="Calibri" w:hAnsi="Calibri"/>
          <w:b/>
          <w:bCs/>
          <w:lang w:val="hr-HR"/>
        </w:rPr>
        <w:t xml:space="preserve">  </w:t>
      </w:r>
      <w:r w:rsidR="00C201C5" w:rsidRPr="00764472">
        <w:rPr>
          <w:rFonts w:ascii="Calibri" w:hAnsi="Calibri"/>
          <w:b/>
          <w:bCs/>
          <w:lang w:val="hr-HR"/>
        </w:rPr>
        <w:t xml:space="preserve"> </w:t>
      </w:r>
      <w:r w:rsidR="003E4A81">
        <w:rPr>
          <w:rFonts w:ascii="Calibri" w:hAnsi="Calibri"/>
          <w:b/>
          <w:bCs/>
          <w:lang w:val="hr-HR"/>
        </w:rPr>
        <w:t>-</w:t>
      </w:r>
      <w:r w:rsidR="00CC4258" w:rsidRPr="000B1FE1">
        <w:rPr>
          <w:rFonts w:asciiTheme="minorHAnsi" w:hAnsiTheme="minorHAnsi"/>
          <w:b/>
          <w:bCs/>
          <w:lang w:val="hr-HR"/>
        </w:rPr>
        <w:t>6.</w:t>
      </w:r>
      <w:r w:rsidR="00CC4258">
        <w:rPr>
          <w:rFonts w:asciiTheme="minorHAnsi" w:hAnsiTheme="minorHAnsi"/>
          <w:b/>
          <w:bCs/>
          <w:lang w:val="hr-HR"/>
        </w:rPr>
        <w:t>901</w:t>
      </w:r>
      <w:r w:rsidR="00CC4258" w:rsidRPr="000B1FE1">
        <w:rPr>
          <w:rFonts w:asciiTheme="minorHAnsi" w:hAnsiTheme="minorHAnsi"/>
          <w:b/>
          <w:bCs/>
          <w:lang w:val="hr-HR"/>
        </w:rPr>
        <w:t>,8</w:t>
      </w:r>
      <w:r w:rsidR="00CC4258">
        <w:rPr>
          <w:rFonts w:asciiTheme="minorHAnsi" w:hAnsiTheme="minorHAnsi"/>
          <w:b/>
          <w:bCs/>
          <w:lang w:val="hr-HR"/>
        </w:rPr>
        <w:t>4</w:t>
      </w:r>
      <w:r w:rsidR="00CC4258" w:rsidRPr="000B1FE1">
        <w:rPr>
          <w:rFonts w:asciiTheme="minorHAnsi" w:hAnsiTheme="minorHAnsi"/>
          <w:b/>
          <w:bCs/>
          <w:lang w:val="hr-HR"/>
        </w:rPr>
        <w:t xml:space="preserve"> </w:t>
      </w:r>
      <w:r w:rsidR="00CC4258" w:rsidRPr="000B1FE1">
        <w:rPr>
          <w:rFonts w:asciiTheme="minorHAnsi" w:hAnsiTheme="minorHAnsi" w:cstheme="minorHAnsi"/>
          <w:b/>
          <w:bCs/>
          <w:lang w:val="hr-HR"/>
        </w:rPr>
        <w:t>€</w:t>
      </w:r>
    </w:p>
    <w:p w14:paraId="4543510E" w14:textId="3099DA10" w:rsidR="008070BF" w:rsidRPr="00764472" w:rsidRDefault="008070BF" w:rsidP="00435E2B">
      <w:pPr>
        <w:pStyle w:val="Header"/>
        <w:jc w:val="both"/>
        <w:rPr>
          <w:rFonts w:ascii="Calibri" w:hAnsi="Calibri"/>
          <w:b/>
          <w:bCs/>
          <w:u w:val="single"/>
          <w:lang w:val="hr-HR"/>
        </w:rPr>
      </w:pPr>
      <w:r w:rsidRPr="00764472">
        <w:rPr>
          <w:rFonts w:ascii="Calibri" w:hAnsi="Calibri"/>
          <w:lang w:val="hr-HR"/>
        </w:rPr>
        <w:t xml:space="preserve">        </w:t>
      </w:r>
      <w:r w:rsidRPr="00764472">
        <w:rPr>
          <w:rFonts w:ascii="Calibri" w:hAnsi="Calibri"/>
          <w:u w:val="single"/>
          <w:lang w:val="hr-HR"/>
        </w:rPr>
        <w:t>Preneseni višak prihoda</w:t>
      </w:r>
      <w:r w:rsidRPr="003E4A81">
        <w:rPr>
          <w:rFonts w:ascii="Calibri" w:hAnsi="Calibri"/>
          <w:b/>
          <w:bCs/>
          <w:u w:val="single"/>
          <w:lang w:val="hr-HR"/>
        </w:rPr>
        <w:t xml:space="preserve">:   </w:t>
      </w:r>
      <w:r w:rsidR="00C201C5" w:rsidRPr="003E4A81">
        <w:rPr>
          <w:rFonts w:ascii="Calibri" w:hAnsi="Calibri"/>
          <w:b/>
          <w:bCs/>
          <w:u w:val="single"/>
          <w:lang w:val="hr-HR"/>
        </w:rPr>
        <w:t xml:space="preserve">                                           </w:t>
      </w:r>
      <w:r w:rsidR="003E4A81" w:rsidRPr="003E4A81">
        <w:rPr>
          <w:rFonts w:ascii="Calibri" w:hAnsi="Calibri"/>
          <w:b/>
          <w:bCs/>
          <w:u w:val="single"/>
          <w:lang w:val="hr-HR"/>
        </w:rPr>
        <w:t xml:space="preserve">112.184,32 </w:t>
      </w:r>
      <w:r w:rsidR="00430612" w:rsidRPr="003E4A81">
        <w:rPr>
          <w:rFonts w:asciiTheme="minorHAnsi" w:hAnsiTheme="minorHAnsi" w:cstheme="minorHAnsi"/>
          <w:b/>
          <w:bCs/>
          <w:lang w:val="hr-HR"/>
        </w:rPr>
        <w:t>€</w:t>
      </w:r>
    </w:p>
    <w:p w14:paraId="4C635697" w14:textId="218B16A5" w:rsidR="008070BF" w:rsidRDefault="00C201C5" w:rsidP="00435E2B">
      <w:pPr>
        <w:pStyle w:val="Header"/>
        <w:jc w:val="both"/>
        <w:rPr>
          <w:rFonts w:ascii="Calibri" w:hAnsi="Calibri" w:cs="Calibri"/>
          <w:b/>
          <w:bCs/>
          <w:lang w:val="hr-HR"/>
        </w:rPr>
      </w:pPr>
      <w:r w:rsidRPr="00764472">
        <w:rPr>
          <w:rFonts w:ascii="Calibri" w:hAnsi="Calibri"/>
          <w:lang w:val="hr-HR"/>
        </w:rPr>
        <w:t xml:space="preserve">        </w:t>
      </w:r>
      <w:r w:rsidR="008070BF" w:rsidRPr="00764472">
        <w:rPr>
          <w:rFonts w:ascii="Calibri" w:hAnsi="Calibri"/>
          <w:lang w:val="hr-HR"/>
        </w:rPr>
        <w:t>Višak prihoda raspoloživ u slijedećem razdoblju:</w:t>
      </w:r>
      <w:r w:rsidRPr="00764472">
        <w:rPr>
          <w:rFonts w:ascii="Calibri" w:hAnsi="Calibri"/>
          <w:lang w:val="hr-HR"/>
        </w:rPr>
        <w:t xml:space="preserve">   </w:t>
      </w:r>
      <w:r w:rsidR="003E4A81">
        <w:rPr>
          <w:rFonts w:ascii="Calibri" w:hAnsi="Calibri"/>
          <w:lang w:val="hr-HR"/>
        </w:rPr>
        <w:t xml:space="preserve"> </w:t>
      </w:r>
      <w:r w:rsidR="003E4A81">
        <w:rPr>
          <w:rFonts w:ascii="Calibri" w:hAnsi="Calibri"/>
          <w:b/>
          <w:bCs/>
          <w:lang w:val="hr-HR"/>
        </w:rPr>
        <w:t>105.</w:t>
      </w:r>
      <w:r w:rsidR="00CC4258">
        <w:rPr>
          <w:rFonts w:ascii="Calibri" w:hAnsi="Calibri"/>
          <w:b/>
          <w:bCs/>
          <w:lang w:val="hr-HR"/>
        </w:rPr>
        <w:t xml:space="preserve">282,48 </w:t>
      </w:r>
      <w:r w:rsidR="00430612" w:rsidRPr="00E45647">
        <w:rPr>
          <w:rFonts w:ascii="Calibri" w:hAnsi="Calibri" w:cs="Calibri"/>
          <w:b/>
          <w:bCs/>
          <w:lang w:val="hr-HR"/>
        </w:rPr>
        <w:t>€</w:t>
      </w:r>
    </w:p>
    <w:p w14:paraId="29A10BBB" w14:textId="77777777" w:rsidR="00183285" w:rsidRDefault="00183285" w:rsidP="00435E2B">
      <w:pPr>
        <w:pStyle w:val="Header"/>
        <w:jc w:val="both"/>
        <w:rPr>
          <w:rFonts w:ascii="Calibri" w:hAnsi="Calibri" w:cs="Calibri"/>
          <w:b/>
          <w:bCs/>
          <w:lang w:val="hr-HR"/>
        </w:rPr>
      </w:pPr>
    </w:p>
    <w:p w14:paraId="237AACAA" w14:textId="77777777" w:rsidR="00183285" w:rsidRDefault="00183285" w:rsidP="00435E2B">
      <w:pPr>
        <w:pStyle w:val="Header"/>
        <w:jc w:val="both"/>
        <w:rPr>
          <w:rFonts w:ascii="Calibri" w:hAnsi="Calibri" w:cs="Calibri"/>
          <w:b/>
          <w:bCs/>
          <w:lang w:val="hr-HR"/>
        </w:rPr>
      </w:pPr>
    </w:p>
    <w:p w14:paraId="2A819A2D" w14:textId="77777777" w:rsidR="00183285" w:rsidRPr="00764472" w:rsidRDefault="00183285" w:rsidP="00435E2B">
      <w:pPr>
        <w:pStyle w:val="Header"/>
        <w:jc w:val="both"/>
        <w:rPr>
          <w:rFonts w:ascii="Calibri" w:hAnsi="Calibri"/>
          <w:b/>
          <w:bCs/>
          <w:lang w:val="hr-HR"/>
        </w:rPr>
      </w:pPr>
    </w:p>
    <w:bookmarkEnd w:id="8"/>
    <w:p w14:paraId="268FB84F" w14:textId="6BF15C45" w:rsidR="008F0065" w:rsidRDefault="00845F3D"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 </w:t>
      </w:r>
      <w:r w:rsidR="008F0065" w:rsidRPr="00764472">
        <w:rPr>
          <w:rFonts w:asciiTheme="minorHAnsi" w:hAnsiTheme="minorHAnsi"/>
          <w:b/>
          <w:lang w:val="hr-HR"/>
        </w:rPr>
        <w:t xml:space="preserve">Stanje </w:t>
      </w:r>
      <w:r w:rsidR="00D83F13">
        <w:rPr>
          <w:rFonts w:asciiTheme="minorHAnsi" w:hAnsiTheme="minorHAnsi"/>
          <w:b/>
          <w:lang w:val="hr-HR"/>
        </w:rPr>
        <w:t>novčanih sredstava</w:t>
      </w:r>
      <w:r w:rsidR="008F0065" w:rsidRPr="00764472">
        <w:rPr>
          <w:rFonts w:asciiTheme="minorHAnsi" w:hAnsiTheme="minorHAnsi"/>
          <w:b/>
          <w:lang w:val="hr-HR"/>
        </w:rPr>
        <w:t xml:space="preserve"> na kraju izvještajnog razdoblja</w:t>
      </w:r>
    </w:p>
    <w:p w14:paraId="2FAFBA9C" w14:textId="77777777" w:rsidR="00AE0970" w:rsidRDefault="00AE0970" w:rsidP="00AE0970">
      <w:pPr>
        <w:pStyle w:val="Header"/>
        <w:jc w:val="both"/>
        <w:rPr>
          <w:rFonts w:asciiTheme="minorHAnsi" w:hAnsiTheme="minorHAnsi"/>
          <w:b/>
          <w:lang w:val="hr-HR"/>
        </w:rPr>
      </w:pPr>
    </w:p>
    <w:p w14:paraId="24005E82" w14:textId="74F97A73" w:rsidR="0014173B" w:rsidRPr="0014173B" w:rsidRDefault="0014173B" w:rsidP="0014173B">
      <w:pPr>
        <w:spacing w:after="200" w:line="276" w:lineRule="auto"/>
        <w:jc w:val="both"/>
        <w:rPr>
          <w:rFonts w:asciiTheme="minorHAnsi" w:hAnsiTheme="minorHAnsi" w:cs="Calibri"/>
          <w:sz w:val="22"/>
          <w:szCs w:val="22"/>
          <w:lang w:val="hr-HR" w:eastAsia="en-US"/>
        </w:rPr>
      </w:pPr>
      <w:r w:rsidRPr="0014173B">
        <w:rPr>
          <w:rFonts w:asciiTheme="minorHAnsi" w:hAnsiTheme="minorHAnsi" w:cs="Calibri"/>
          <w:sz w:val="22"/>
          <w:szCs w:val="22"/>
          <w:lang w:val="hr-HR" w:eastAsia="en-US"/>
        </w:rPr>
        <w:t>Saldo na žiru računu i blagajni dana 31.</w:t>
      </w:r>
      <w:r>
        <w:rPr>
          <w:rFonts w:asciiTheme="minorHAnsi" w:hAnsiTheme="minorHAnsi" w:cs="Calibri"/>
          <w:sz w:val="22"/>
          <w:szCs w:val="22"/>
          <w:lang w:val="hr-HR" w:eastAsia="en-US"/>
        </w:rPr>
        <w:t>03</w:t>
      </w:r>
      <w:r w:rsidRPr="0014173B">
        <w:rPr>
          <w:rFonts w:asciiTheme="minorHAnsi" w:hAnsiTheme="minorHAnsi" w:cs="Calibri"/>
          <w:sz w:val="22"/>
          <w:szCs w:val="22"/>
          <w:lang w:val="hr-HR" w:eastAsia="en-US"/>
        </w:rPr>
        <w:t>.202</w:t>
      </w:r>
      <w:r>
        <w:rPr>
          <w:rFonts w:asciiTheme="minorHAnsi" w:hAnsiTheme="minorHAnsi" w:cs="Calibri"/>
          <w:sz w:val="22"/>
          <w:szCs w:val="22"/>
          <w:lang w:val="hr-HR" w:eastAsia="en-US"/>
        </w:rPr>
        <w:t>5</w:t>
      </w:r>
      <w:r w:rsidRPr="0014173B">
        <w:rPr>
          <w:rFonts w:asciiTheme="minorHAnsi" w:hAnsiTheme="minorHAnsi" w:cs="Calibri"/>
          <w:sz w:val="22"/>
          <w:szCs w:val="22"/>
          <w:lang w:val="hr-HR" w:eastAsia="en-US"/>
        </w:rPr>
        <w:t xml:space="preserve">. godine iznosi </w:t>
      </w:r>
      <w:r>
        <w:rPr>
          <w:rFonts w:asciiTheme="minorHAnsi" w:hAnsiTheme="minorHAnsi" w:cs="Calibri"/>
          <w:sz w:val="22"/>
          <w:szCs w:val="22"/>
          <w:lang w:val="hr-HR" w:eastAsia="en-US"/>
        </w:rPr>
        <w:t>242.482,28</w:t>
      </w:r>
      <w:r w:rsidRPr="0014173B">
        <w:rPr>
          <w:rFonts w:asciiTheme="minorHAnsi" w:hAnsiTheme="minorHAnsi" w:cs="Calibri"/>
          <w:sz w:val="22"/>
          <w:szCs w:val="22"/>
          <w:lang w:val="hr-HR" w:eastAsia="en-US"/>
        </w:rPr>
        <w:t xml:space="preserve"> €, a  sastoji se od obveza za isplatu plaće za </w:t>
      </w:r>
      <w:r>
        <w:rPr>
          <w:rFonts w:asciiTheme="minorHAnsi" w:hAnsiTheme="minorHAnsi" w:cs="Calibri"/>
          <w:sz w:val="22"/>
          <w:szCs w:val="22"/>
          <w:lang w:val="hr-HR" w:eastAsia="en-US"/>
        </w:rPr>
        <w:t>03.</w:t>
      </w:r>
      <w:r w:rsidRPr="0014173B">
        <w:rPr>
          <w:rFonts w:asciiTheme="minorHAnsi" w:hAnsiTheme="minorHAnsi" w:cs="Calibri"/>
          <w:sz w:val="22"/>
          <w:szCs w:val="22"/>
          <w:lang w:val="hr-HR" w:eastAsia="en-US"/>
        </w:rPr>
        <w:t xml:space="preserve"> mjesec,</w:t>
      </w:r>
      <w:r>
        <w:rPr>
          <w:rFonts w:asciiTheme="minorHAnsi" w:hAnsiTheme="minorHAnsi" w:cs="Calibri"/>
          <w:sz w:val="22"/>
          <w:szCs w:val="22"/>
          <w:lang w:val="hr-HR" w:eastAsia="en-US"/>
        </w:rPr>
        <w:t xml:space="preserve"> </w:t>
      </w:r>
      <w:r w:rsidRPr="0014173B">
        <w:rPr>
          <w:rFonts w:asciiTheme="minorHAnsi" w:hAnsiTheme="minorHAnsi" w:cs="Calibri"/>
          <w:sz w:val="22"/>
          <w:szCs w:val="22"/>
          <w:lang w:val="hr-HR" w:eastAsia="en-US"/>
        </w:rPr>
        <w:t>od obvez</w:t>
      </w:r>
      <w:r>
        <w:rPr>
          <w:rFonts w:asciiTheme="minorHAnsi" w:hAnsiTheme="minorHAnsi" w:cs="Calibri"/>
          <w:sz w:val="22"/>
          <w:szCs w:val="22"/>
          <w:lang w:val="hr-HR" w:eastAsia="en-US"/>
        </w:rPr>
        <w:t>a</w:t>
      </w:r>
      <w:r w:rsidRPr="0014173B">
        <w:rPr>
          <w:rFonts w:asciiTheme="minorHAnsi" w:hAnsiTheme="minorHAnsi" w:cs="Calibri"/>
          <w:sz w:val="22"/>
          <w:szCs w:val="22"/>
          <w:lang w:val="hr-HR" w:eastAsia="en-US"/>
        </w:rPr>
        <w:t xml:space="preserve"> plaćanja tekućih rashoda čija naplata dospijeva </w:t>
      </w:r>
      <w:r>
        <w:rPr>
          <w:rFonts w:asciiTheme="minorHAnsi" w:hAnsiTheme="minorHAnsi" w:cs="Calibri"/>
          <w:sz w:val="22"/>
          <w:szCs w:val="22"/>
          <w:lang w:val="hr-HR" w:eastAsia="en-US"/>
        </w:rPr>
        <w:t xml:space="preserve"> u travnju mjesecu, kao i od prenesenog viška koji će biti utrošen nakon što se usvoji I rebalans financijskog plana za 2025. godinu. </w:t>
      </w:r>
      <w:r w:rsidRPr="0014173B">
        <w:rPr>
          <w:rFonts w:asciiTheme="minorHAnsi" w:hAnsiTheme="minorHAnsi" w:cs="Calibri"/>
          <w:sz w:val="22"/>
          <w:szCs w:val="22"/>
          <w:lang w:val="hr-HR" w:eastAsia="en-US"/>
        </w:rPr>
        <w:t xml:space="preserve"> </w:t>
      </w:r>
      <w:r>
        <w:rPr>
          <w:rFonts w:asciiTheme="minorHAnsi" w:hAnsiTheme="minorHAnsi" w:cs="Calibri"/>
          <w:sz w:val="22"/>
          <w:szCs w:val="22"/>
          <w:lang w:val="hr-HR" w:eastAsia="en-US"/>
        </w:rPr>
        <w:t>U odnosu na prošlu godinu indeks na ovoj poziciji se povećao za 178,1 %, a razlog povećanja vezan je uz ranije objašnjen preneseni višak</w:t>
      </w:r>
      <w:r w:rsidR="00BA41FB">
        <w:rPr>
          <w:rFonts w:asciiTheme="minorHAnsi" w:hAnsiTheme="minorHAnsi" w:cs="Calibri"/>
          <w:sz w:val="22"/>
          <w:szCs w:val="22"/>
          <w:lang w:val="hr-HR" w:eastAsia="en-US"/>
        </w:rPr>
        <w:t>, kao i uz obvezu za povrat u nadležni proračun pretplaćenog iznosa za rashode za zaposlene u iznosu od 45.731,53 eura, koja je nastala zbog priznavanja pretplaćenih prihoda iz 2024.g.</w:t>
      </w:r>
      <w:r w:rsidR="00065479">
        <w:rPr>
          <w:rFonts w:asciiTheme="minorHAnsi" w:hAnsiTheme="minorHAnsi" w:cs="Calibri"/>
          <w:sz w:val="22"/>
          <w:szCs w:val="22"/>
          <w:lang w:val="hr-HR" w:eastAsia="en-US"/>
        </w:rPr>
        <w:t xml:space="preserve"> u ukupnom iznosu od 89.939,25 eura.</w:t>
      </w:r>
    </w:p>
    <w:p w14:paraId="48F768DE" w14:textId="77777777" w:rsidR="00AE0970" w:rsidRDefault="00AE0970" w:rsidP="00AE0970">
      <w:pPr>
        <w:pStyle w:val="Header"/>
        <w:jc w:val="both"/>
        <w:rPr>
          <w:rFonts w:asciiTheme="minorHAnsi" w:hAnsiTheme="minorHAnsi"/>
          <w:b/>
          <w:lang w:val="hr-HR"/>
        </w:rPr>
      </w:pPr>
    </w:p>
    <w:p w14:paraId="0FA2AFB7" w14:textId="77777777" w:rsidR="00183285" w:rsidRDefault="00183285" w:rsidP="00AE0970">
      <w:pPr>
        <w:pStyle w:val="Header"/>
        <w:jc w:val="both"/>
        <w:rPr>
          <w:rFonts w:asciiTheme="minorHAnsi" w:hAnsiTheme="minorHAnsi"/>
          <w:b/>
          <w:lang w:val="hr-HR"/>
        </w:rPr>
      </w:pPr>
    </w:p>
    <w:p w14:paraId="7E410049" w14:textId="1EBD9D8A" w:rsidR="008F0065" w:rsidRPr="00764472" w:rsidRDefault="008F0065" w:rsidP="00435E2B">
      <w:pPr>
        <w:pStyle w:val="Header"/>
        <w:jc w:val="both"/>
        <w:rPr>
          <w:rFonts w:asciiTheme="minorHAnsi" w:hAnsiTheme="minorHAnsi"/>
          <w:lang w:val="hr-HR"/>
        </w:rPr>
      </w:pPr>
      <w:r w:rsidRPr="00764472">
        <w:rPr>
          <w:rFonts w:asciiTheme="minorHAnsi" w:hAnsiTheme="minorHAnsi"/>
          <w:lang w:val="hr-HR"/>
        </w:rPr>
        <w:t xml:space="preserve">U Krku, </w:t>
      </w:r>
      <w:r w:rsidR="00A93741" w:rsidRPr="00764472">
        <w:rPr>
          <w:rFonts w:asciiTheme="minorHAnsi" w:hAnsiTheme="minorHAnsi"/>
          <w:lang w:val="hr-HR"/>
        </w:rPr>
        <w:t>1</w:t>
      </w:r>
      <w:r w:rsidR="00B03228" w:rsidRPr="00764472">
        <w:rPr>
          <w:rFonts w:asciiTheme="minorHAnsi" w:hAnsiTheme="minorHAnsi"/>
          <w:lang w:val="hr-HR"/>
        </w:rPr>
        <w:t>0</w:t>
      </w:r>
      <w:r w:rsidRPr="00764472">
        <w:rPr>
          <w:rFonts w:asciiTheme="minorHAnsi" w:hAnsiTheme="minorHAnsi"/>
          <w:lang w:val="hr-HR"/>
        </w:rPr>
        <w:t>.0</w:t>
      </w:r>
      <w:r w:rsidR="00AE0970">
        <w:rPr>
          <w:rFonts w:asciiTheme="minorHAnsi" w:hAnsiTheme="minorHAnsi"/>
          <w:lang w:val="hr-HR"/>
        </w:rPr>
        <w:t>4</w:t>
      </w:r>
      <w:r w:rsidRPr="00764472">
        <w:rPr>
          <w:rFonts w:asciiTheme="minorHAnsi" w:hAnsiTheme="minorHAnsi"/>
          <w:lang w:val="hr-HR"/>
        </w:rPr>
        <w:t>.20</w:t>
      </w:r>
      <w:r w:rsidR="0057249D" w:rsidRPr="00764472">
        <w:rPr>
          <w:rFonts w:asciiTheme="minorHAnsi" w:hAnsiTheme="minorHAnsi"/>
          <w:lang w:val="hr-HR"/>
        </w:rPr>
        <w:t>2</w:t>
      </w:r>
      <w:r w:rsidR="00AE0970">
        <w:rPr>
          <w:rFonts w:asciiTheme="minorHAnsi" w:hAnsiTheme="minorHAnsi"/>
          <w:lang w:val="hr-HR"/>
        </w:rPr>
        <w:t>5</w:t>
      </w:r>
      <w:r w:rsidRPr="00764472">
        <w:rPr>
          <w:rFonts w:asciiTheme="minorHAnsi" w:hAnsiTheme="minorHAnsi"/>
          <w:lang w:val="hr-HR"/>
        </w:rPr>
        <w:t>. godine.</w:t>
      </w:r>
    </w:p>
    <w:p w14:paraId="1EB4F67E" w14:textId="77777777" w:rsidR="00080940" w:rsidRPr="00764472" w:rsidRDefault="00080940" w:rsidP="00435E2B">
      <w:pPr>
        <w:pStyle w:val="Header"/>
        <w:ind w:left="720"/>
        <w:jc w:val="both"/>
        <w:rPr>
          <w:rFonts w:asciiTheme="minorHAnsi" w:hAnsiTheme="minorHAnsi"/>
          <w:lang w:val="hr-HR"/>
        </w:rPr>
      </w:pPr>
    </w:p>
    <w:p w14:paraId="1F6110EC" w14:textId="790E2DDD" w:rsidR="008F0065" w:rsidRPr="00764472" w:rsidRDefault="008F0065" w:rsidP="00435E2B">
      <w:pPr>
        <w:pStyle w:val="Header"/>
        <w:ind w:left="720"/>
        <w:jc w:val="both"/>
        <w:rPr>
          <w:rFonts w:asciiTheme="minorHAnsi" w:hAnsiTheme="minorHAnsi"/>
          <w:b/>
          <w:lang w:val="hr-HR"/>
        </w:rPr>
      </w:pPr>
    </w:p>
    <w:p w14:paraId="30026D13" w14:textId="77777777" w:rsidR="00867205" w:rsidRPr="00764472" w:rsidRDefault="00867205" w:rsidP="00435E2B">
      <w:pPr>
        <w:pStyle w:val="Header"/>
        <w:ind w:left="720"/>
        <w:jc w:val="both"/>
        <w:rPr>
          <w:rFonts w:asciiTheme="minorHAnsi" w:hAnsiTheme="minorHAnsi"/>
          <w:b/>
          <w:lang w:val="hr-HR"/>
        </w:rPr>
      </w:pPr>
    </w:p>
    <w:p w14:paraId="69D2FCB5" w14:textId="77777777" w:rsidR="008F0065" w:rsidRPr="00764472" w:rsidRDefault="008F0065" w:rsidP="00435E2B">
      <w:pPr>
        <w:pStyle w:val="Header"/>
        <w:ind w:left="720"/>
        <w:jc w:val="both"/>
        <w:rPr>
          <w:rFonts w:asciiTheme="minorHAnsi" w:hAnsiTheme="minorHAnsi"/>
          <w:b/>
          <w:lang w:val="hr-HR"/>
        </w:rPr>
      </w:pPr>
      <w:r w:rsidRPr="00764472">
        <w:rPr>
          <w:rFonts w:asciiTheme="minorHAnsi" w:hAnsiTheme="minorHAnsi"/>
          <w:b/>
          <w:lang w:val="hr-HR"/>
        </w:rPr>
        <w:t>Osoba za kontaktiranje: VANJA KOCMUR STARČEVIĆ</w:t>
      </w:r>
    </w:p>
    <w:p w14:paraId="5E3596D3" w14:textId="32DA7B70" w:rsidR="008F0065" w:rsidRPr="00764472" w:rsidRDefault="008F0065" w:rsidP="00435E2B">
      <w:pPr>
        <w:pStyle w:val="Header"/>
        <w:ind w:left="720"/>
        <w:jc w:val="both"/>
        <w:rPr>
          <w:rFonts w:asciiTheme="minorHAnsi" w:hAnsiTheme="minorHAnsi"/>
          <w:b/>
          <w:lang w:val="hr-HR"/>
        </w:rPr>
      </w:pPr>
      <w:r w:rsidRPr="00764472">
        <w:rPr>
          <w:rFonts w:asciiTheme="minorHAnsi" w:hAnsiTheme="minorHAnsi"/>
          <w:b/>
          <w:lang w:val="hr-HR"/>
        </w:rPr>
        <w:t>Telefon za kontakt: 051/690-262</w:t>
      </w:r>
    </w:p>
    <w:p w14:paraId="60CA03F3" w14:textId="45E21D5E" w:rsidR="00770F74" w:rsidRPr="00764472" w:rsidRDefault="008F0065" w:rsidP="00435E2B">
      <w:pPr>
        <w:pStyle w:val="Header"/>
        <w:ind w:left="720"/>
        <w:jc w:val="both"/>
        <w:rPr>
          <w:lang w:val="hr-HR"/>
        </w:rPr>
      </w:pPr>
      <w:r w:rsidRPr="00764472">
        <w:rPr>
          <w:rFonts w:asciiTheme="minorHAnsi" w:hAnsiTheme="minorHAnsi"/>
          <w:b/>
          <w:lang w:val="hr-HR"/>
        </w:rPr>
        <w:t xml:space="preserve">Odgovorna osoba: </w:t>
      </w:r>
      <w:r w:rsidR="00FE39A0" w:rsidRPr="00764472">
        <w:rPr>
          <w:rFonts w:asciiTheme="minorHAnsi" w:hAnsiTheme="minorHAnsi"/>
          <w:b/>
          <w:lang w:val="hr-HR"/>
        </w:rPr>
        <w:t>GORAN GRU</w:t>
      </w:r>
      <w:r w:rsidR="00770F74" w:rsidRPr="00764472">
        <w:rPr>
          <w:rFonts w:asciiTheme="minorHAnsi" w:hAnsiTheme="minorHAnsi"/>
          <w:b/>
          <w:lang w:val="hr-HR"/>
        </w:rPr>
        <w:t>BIŠIĆ</w:t>
      </w:r>
      <w:r w:rsidR="00770F74" w:rsidRPr="00764472">
        <w:rPr>
          <w:lang w:val="hr-HR"/>
        </w:rPr>
        <w:t xml:space="preserve">        </w:t>
      </w:r>
    </w:p>
    <w:p w14:paraId="2DD69488" w14:textId="37AB5D29" w:rsidR="00770F74" w:rsidRPr="00764472" w:rsidRDefault="00770F74" w:rsidP="00435E2B">
      <w:pPr>
        <w:pStyle w:val="Header"/>
        <w:ind w:left="720"/>
        <w:jc w:val="both"/>
        <w:rPr>
          <w:lang w:val="hr-HR"/>
        </w:rPr>
      </w:pPr>
    </w:p>
    <w:p w14:paraId="306FA635" w14:textId="1F67748E" w:rsidR="00D12616" w:rsidRPr="00764472" w:rsidRDefault="00770F74" w:rsidP="004C517B">
      <w:pPr>
        <w:pStyle w:val="Header"/>
        <w:ind w:left="720"/>
        <w:jc w:val="both"/>
        <w:rPr>
          <w:lang w:val="hr-HR"/>
        </w:rPr>
      </w:pPr>
      <w:r w:rsidRPr="00764472">
        <w:rPr>
          <w:lang w:val="hr-HR"/>
        </w:rPr>
        <w:tab/>
        <w:t xml:space="preserve">                                                                         </w:t>
      </w:r>
      <w:r w:rsidR="00DB749F" w:rsidRPr="00764472">
        <w:rPr>
          <w:lang w:val="hr-HR"/>
        </w:rPr>
        <w:t xml:space="preserve">     </w:t>
      </w:r>
      <w:r w:rsidRPr="00764472">
        <w:rPr>
          <w:lang w:val="hr-HR"/>
        </w:rPr>
        <w:t xml:space="preserve">   </w:t>
      </w:r>
      <w:bookmarkEnd w:id="0"/>
    </w:p>
    <w:p w14:paraId="26EC9801" w14:textId="4FD40C5D" w:rsidR="00DB48CA" w:rsidRPr="00DB48CA" w:rsidRDefault="00DB48CA" w:rsidP="000D7443">
      <w:pPr>
        <w:spacing w:line="276" w:lineRule="auto"/>
        <w:ind w:left="720"/>
        <w:jc w:val="both"/>
        <w:rPr>
          <w:rFonts w:asciiTheme="minorHAnsi" w:hAnsiTheme="minorHAnsi"/>
          <w:lang w:val="hr-HR" w:eastAsia="en-US"/>
        </w:rPr>
      </w:pPr>
      <w:r w:rsidRPr="00DB48CA">
        <w:rPr>
          <w:rFonts w:asciiTheme="minorHAnsi" w:hAnsiTheme="minorHAnsi" w:cs="Calibri"/>
          <w:lang w:val="hr-HR" w:eastAsia="en-US"/>
        </w:rPr>
        <w:t xml:space="preserve">                                                                                               </w:t>
      </w:r>
      <w:bookmarkStart w:id="9" w:name="_Hlk125543940"/>
    </w:p>
    <w:bookmarkEnd w:id="9"/>
    <w:p w14:paraId="43DB03E1" w14:textId="28221D42" w:rsidR="00FB61FF" w:rsidRPr="00764472" w:rsidRDefault="0094791E" w:rsidP="00435E2B">
      <w:pPr>
        <w:pStyle w:val="NoSpacing"/>
        <w:spacing w:line="276" w:lineRule="auto"/>
        <w:ind w:left="5664"/>
        <w:jc w:val="both"/>
        <w:rPr>
          <w:b/>
          <w:sz w:val="24"/>
          <w:szCs w:val="24"/>
        </w:rPr>
      </w:pPr>
      <w:r>
        <w:rPr>
          <w:noProof/>
        </w:rPr>
        <w:drawing>
          <wp:inline distT="0" distB="0" distL="0" distR="0" wp14:anchorId="3FC93E93" wp14:editId="0A8A80F3">
            <wp:extent cx="2499360" cy="1495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00528" cy="1496124"/>
                    </a:xfrm>
                    <a:prstGeom prst="rect">
                      <a:avLst/>
                    </a:prstGeom>
                  </pic:spPr>
                </pic:pic>
              </a:graphicData>
            </a:graphic>
          </wp:inline>
        </w:drawing>
      </w:r>
    </w:p>
    <w:sectPr w:rsidR="00FB61FF" w:rsidRPr="00764472" w:rsidSect="001D4B42">
      <w:pgSz w:w="11906" w:h="16838" w:code="9"/>
      <w:pgMar w:top="1077" w:right="1418" w:bottom="312"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517AC" w14:textId="77777777" w:rsidR="009A086D" w:rsidRDefault="009A086D" w:rsidP="003B3716">
      <w:r>
        <w:separator/>
      </w:r>
    </w:p>
  </w:endnote>
  <w:endnote w:type="continuationSeparator" w:id="0">
    <w:p w14:paraId="2A9F4534" w14:textId="77777777" w:rsidR="009A086D" w:rsidRDefault="009A086D" w:rsidP="003B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2A111" w14:textId="77777777" w:rsidR="009A086D" w:rsidRDefault="009A086D" w:rsidP="003B3716">
      <w:r>
        <w:separator/>
      </w:r>
    </w:p>
  </w:footnote>
  <w:footnote w:type="continuationSeparator" w:id="0">
    <w:p w14:paraId="7161A316" w14:textId="77777777" w:rsidR="009A086D" w:rsidRDefault="009A086D" w:rsidP="003B37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C21DE"/>
    <w:multiLevelType w:val="hybridMultilevel"/>
    <w:tmpl w:val="080AC22A"/>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 w15:restartNumberingAfterBreak="0">
    <w:nsid w:val="0EA511A3"/>
    <w:multiLevelType w:val="hybridMultilevel"/>
    <w:tmpl w:val="79287ABA"/>
    <w:lvl w:ilvl="0" w:tplc="5B424C46">
      <w:start w:val="1"/>
      <w:numFmt w:val="decimal"/>
      <w:lvlText w:val="%1."/>
      <w:lvlJc w:val="left"/>
      <w:pPr>
        <w:ind w:left="360" w:hanging="360"/>
      </w:pPr>
      <w:rPr>
        <w:rFonts w:hint="default"/>
        <w:sz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FE91329"/>
    <w:multiLevelType w:val="hybridMultilevel"/>
    <w:tmpl w:val="CA687060"/>
    <w:lvl w:ilvl="0" w:tplc="977884B0">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7861F8E"/>
    <w:multiLevelType w:val="hybridMultilevel"/>
    <w:tmpl w:val="95E01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455421"/>
    <w:multiLevelType w:val="hybridMultilevel"/>
    <w:tmpl w:val="AAD07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EB2E88"/>
    <w:multiLevelType w:val="hybridMultilevel"/>
    <w:tmpl w:val="9208B936"/>
    <w:lvl w:ilvl="0" w:tplc="BCF6C00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B452F0"/>
    <w:multiLevelType w:val="hybridMultilevel"/>
    <w:tmpl w:val="F09079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D91562B"/>
    <w:multiLevelType w:val="hybridMultilevel"/>
    <w:tmpl w:val="31004F12"/>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F7D0728"/>
    <w:multiLevelType w:val="hybridMultilevel"/>
    <w:tmpl w:val="9D4A9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7F458F"/>
    <w:multiLevelType w:val="hybridMultilevel"/>
    <w:tmpl w:val="7FD0EA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9EA7A15"/>
    <w:multiLevelType w:val="hybridMultilevel"/>
    <w:tmpl w:val="80EE9668"/>
    <w:lvl w:ilvl="0" w:tplc="041A000F">
      <w:start w:val="1"/>
      <w:numFmt w:val="decimal"/>
      <w:lvlText w:val="%1."/>
      <w:lvlJc w:val="left"/>
      <w:pPr>
        <w:ind w:left="1500" w:hanging="360"/>
      </w:p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11" w15:restartNumberingAfterBreak="0">
    <w:nsid w:val="3C041C9A"/>
    <w:multiLevelType w:val="hybridMultilevel"/>
    <w:tmpl w:val="FFFFFFFF"/>
    <w:lvl w:ilvl="0" w:tplc="C9CC418E">
      <w:start w:val="1"/>
      <w:numFmt w:val="bullet"/>
      <w:lvlText w:val="-"/>
      <w:lvlJc w:val="left"/>
      <w:pPr>
        <w:ind w:left="360" w:hanging="360"/>
      </w:pPr>
      <w:rPr>
        <w:rFonts w:ascii="Calibri" w:eastAsia="Times New Roman" w:hAnsi="Calibri" w:hint="default"/>
        <w:b w:val="0"/>
      </w:rPr>
    </w:lvl>
    <w:lvl w:ilvl="1" w:tplc="041A0003">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2" w15:restartNumberingAfterBreak="0">
    <w:nsid w:val="4E4909A1"/>
    <w:multiLevelType w:val="hybridMultilevel"/>
    <w:tmpl w:val="6AF0F5FA"/>
    <w:lvl w:ilvl="0" w:tplc="041A000F">
      <w:start w:val="2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27B7D9D"/>
    <w:multiLevelType w:val="hybridMultilevel"/>
    <w:tmpl w:val="7A825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8479E1"/>
    <w:multiLevelType w:val="hybridMultilevel"/>
    <w:tmpl w:val="AE744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BB01DD"/>
    <w:multiLevelType w:val="hybridMultilevel"/>
    <w:tmpl w:val="13E80E12"/>
    <w:lvl w:ilvl="0" w:tplc="4CA4B574">
      <w:start w:val="1"/>
      <w:numFmt w:val="decimal"/>
      <w:lvlText w:val="%1."/>
      <w:lvlJc w:val="left"/>
      <w:pPr>
        <w:ind w:left="786"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B377C50"/>
    <w:multiLevelType w:val="hybridMultilevel"/>
    <w:tmpl w:val="1B8AC26C"/>
    <w:lvl w:ilvl="0" w:tplc="56102858">
      <w:start w:val="1"/>
      <w:numFmt w:val="decimal"/>
      <w:lvlText w:val="%1."/>
      <w:lvlJc w:val="left"/>
      <w:pPr>
        <w:ind w:left="720" w:hanging="360"/>
      </w:pPr>
      <w:rPr>
        <w:rFonts w:hint="default"/>
        <w:b/>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319499C"/>
    <w:multiLevelType w:val="hybridMultilevel"/>
    <w:tmpl w:val="8D989DA0"/>
    <w:lvl w:ilvl="0" w:tplc="A858A9AE">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60D2815"/>
    <w:multiLevelType w:val="hybridMultilevel"/>
    <w:tmpl w:val="49641892"/>
    <w:lvl w:ilvl="0" w:tplc="BB843D5E">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9" w15:restartNumberingAfterBreak="0">
    <w:nsid w:val="7CBB6CEF"/>
    <w:multiLevelType w:val="hybridMultilevel"/>
    <w:tmpl w:val="BCBCFC6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87748013">
    <w:abstractNumId w:val="16"/>
  </w:num>
  <w:num w:numId="2" w16cid:durableId="1179351368">
    <w:abstractNumId w:val="1"/>
  </w:num>
  <w:num w:numId="3" w16cid:durableId="38406385">
    <w:abstractNumId w:val="10"/>
  </w:num>
  <w:num w:numId="4" w16cid:durableId="729764604">
    <w:abstractNumId w:val="19"/>
  </w:num>
  <w:num w:numId="5" w16cid:durableId="1532375345">
    <w:abstractNumId w:val="0"/>
  </w:num>
  <w:num w:numId="6" w16cid:durableId="164520714">
    <w:abstractNumId w:val="18"/>
  </w:num>
  <w:num w:numId="7" w16cid:durableId="1553034911">
    <w:abstractNumId w:val="9"/>
  </w:num>
  <w:num w:numId="8" w16cid:durableId="747653302">
    <w:abstractNumId w:val="2"/>
  </w:num>
  <w:num w:numId="9" w16cid:durableId="177238930">
    <w:abstractNumId w:val="12"/>
  </w:num>
  <w:num w:numId="10" w16cid:durableId="681861669">
    <w:abstractNumId w:val="17"/>
  </w:num>
  <w:num w:numId="11" w16cid:durableId="695889538">
    <w:abstractNumId w:val="7"/>
  </w:num>
  <w:num w:numId="12" w16cid:durableId="140275552">
    <w:abstractNumId w:val="13"/>
  </w:num>
  <w:num w:numId="13" w16cid:durableId="1319043161">
    <w:abstractNumId w:val="3"/>
  </w:num>
  <w:num w:numId="14" w16cid:durableId="1158838089">
    <w:abstractNumId w:val="4"/>
  </w:num>
  <w:num w:numId="15" w16cid:durableId="560289222">
    <w:abstractNumId w:val="8"/>
  </w:num>
  <w:num w:numId="16" w16cid:durableId="1490049592">
    <w:abstractNumId w:val="14"/>
  </w:num>
  <w:num w:numId="17" w16cid:durableId="119303228">
    <w:abstractNumId w:val="5"/>
  </w:num>
  <w:num w:numId="18" w16cid:durableId="1130585698">
    <w:abstractNumId w:val="6"/>
  </w:num>
  <w:num w:numId="19" w16cid:durableId="2109156747">
    <w:abstractNumId w:val="15"/>
  </w:num>
  <w:num w:numId="20" w16cid:durableId="5358958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6C8"/>
    <w:rsid w:val="0000023F"/>
    <w:rsid w:val="00003CD5"/>
    <w:rsid w:val="00006888"/>
    <w:rsid w:val="0000720A"/>
    <w:rsid w:val="00007BC5"/>
    <w:rsid w:val="00012A9B"/>
    <w:rsid w:val="00015483"/>
    <w:rsid w:val="00023FAA"/>
    <w:rsid w:val="0002481A"/>
    <w:rsid w:val="0002514A"/>
    <w:rsid w:val="0003076F"/>
    <w:rsid w:val="000411C3"/>
    <w:rsid w:val="00042A9C"/>
    <w:rsid w:val="000456DE"/>
    <w:rsid w:val="00050007"/>
    <w:rsid w:val="00055221"/>
    <w:rsid w:val="0005724C"/>
    <w:rsid w:val="000605CE"/>
    <w:rsid w:val="0006132A"/>
    <w:rsid w:val="00062F5C"/>
    <w:rsid w:val="00065479"/>
    <w:rsid w:val="000664A0"/>
    <w:rsid w:val="00070797"/>
    <w:rsid w:val="00080940"/>
    <w:rsid w:val="00082D9C"/>
    <w:rsid w:val="00083699"/>
    <w:rsid w:val="0009020B"/>
    <w:rsid w:val="000947D5"/>
    <w:rsid w:val="0009569F"/>
    <w:rsid w:val="00096BF3"/>
    <w:rsid w:val="000A0C35"/>
    <w:rsid w:val="000A5E9C"/>
    <w:rsid w:val="000B1FE1"/>
    <w:rsid w:val="000B7E51"/>
    <w:rsid w:val="000C304B"/>
    <w:rsid w:val="000C34C1"/>
    <w:rsid w:val="000C4685"/>
    <w:rsid w:val="000C6DF0"/>
    <w:rsid w:val="000D1390"/>
    <w:rsid w:val="000D24DC"/>
    <w:rsid w:val="000D3C0D"/>
    <w:rsid w:val="000D56CB"/>
    <w:rsid w:val="000D592D"/>
    <w:rsid w:val="000D7443"/>
    <w:rsid w:val="000D7E87"/>
    <w:rsid w:val="000E3E83"/>
    <w:rsid w:val="000E6E36"/>
    <w:rsid w:val="000F674F"/>
    <w:rsid w:val="001119C4"/>
    <w:rsid w:val="001142D3"/>
    <w:rsid w:val="00114E93"/>
    <w:rsid w:val="00116D4E"/>
    <w:rsid w:val="001206B3"/>
    <w:rsid w:val="001227A3"/>
    <w:rsid w:val="00122A00"/>
    <w:rsid w:val="0012304C"/>
    <w:rsid w:val="0012332F"/>
    <w:rsid w:val="00123AA6"/>
    <w:rsid w:val="0012694A"/>
    <w:rsid w:val="00132531"/>
    <w:rsid w:val="00134D8D"/>
    <w:rsid w:val="00135E23"/>
    <w:rsid w:val="001411DA"/>
    <w:rsid w:val="0014173B"/>
    <w:rsid w:val="00142D46"/>
    <w:rsid w:val="0014616B"/>
    <w:rsid w:val="00151B27"/>
    <w:rsid w:val="00151F83"/>
    <w:rsid w:val="00154A79"/>
    <w:rsid w:val="0015659A"/>
    <w:rsid w:val="00156AC5"/>
    <w:rsid w:val="00162755"/>
    <w:rsid w:val="001628BF"/>
    <w:rsid w:val="0016516E"/>
    <w:rsid w:val="00172CF1"/>
    <w:rsid w:val="00183285"/>
    <w:rsid w:val="00185601"/>
    <w:rsid w:val="00186364"/>
    <w:rsid w:val="00190D03"/>
    <w:rsid w:val="00191868"/>
    <w:rsid w:val="001950A7"/>
    <w:rsid w:val="00196D9F"/>
    <w:rsid w:val="001A1429"/>
    <w:rsid w:val="001A28A0"/>
    <w:rsid w:val="001A412A"/>
    <w:rsid w:val="001A4583"/>
    <w:rsid w:val="001A5B24"/>
    <w:rsid w:val="001A6BC3"/>
    <w:rsid w:val="001B0C21"/>
    <w:rsid w:val="001B436B"/>
    <w:rsid w:val="001B68C8"/>
    <w:rsid w:val="001C13C1"/>
    <w:rsid w:val="001C57A4"/>
    <w:rsid w:val="001C7B32"/>
    <w:rsid w:val="001D07E4"/>
    <w:rsid w:val="001D455E"/>
    <w:rsid w:val="001D4B42"/>
    <w:rsid w:val="001D6135"/>
    <w:rsid w:val="001E4E23"/>
    <w:rsid w:val="001E519C"/>
    <w:rsid w:val="001E63F5"/>
    <w:rsid w:val="001F1AA3"/>
    <w:rsid w:val="001F4C9D"/>
    <w:rsid w:val="002010FE"/>
    <w:rsid w:val="0020183E"/>
    <w:rsid w:val="002030AF"/>
    <w:rsid w:val="00206806"/>
    <w:rsid w:val="0020770D"/>
    <w:rsid w:val="0021065F"/>
    <w:rsid w:val="00212790"/>
    <w:rsid w:val="002168A4"/>
    <w:rsid w:val="00221133"/>
    <w:rsid w:val="002216D9"/>
    <w:rsid w:val="00235670"/>
    <w:rsid w:val="00235BFF"/>
    <w:rsid w:val="002362DB"/>
    <w:rsid w:val="002374B4"/>
    <w:rsid w:val="002410F0"/>
    <w:rsid w:val="00241B5A"/>
    <w:rsid w:val="00242B13"/>
    <w:rsid w:val="002733FF"/>
    <w:rsid w:val="0027420E"/>
    <w:rsid w:val="00274A2A"/>
    <w:rsid w:val="0027609E"/>
    <w:rsid w:val="00280B41"/>
    <w:rsid w:val="002822B1"/>
    <w:rsid w:val="002864CF"/>
    <w:rsid w:val="002920D4"/>
    <w:rsid w:val="002929D8"/>
    <w:rsid w:val="00297E81"/>
    <w:rsid w:val="002A3971"/>
    <w:rsid w:val="002A40F6"/>
    <w:rsid w:val="002A4BB3"/>
    <w:rsid w:val="002A55E4"/>
    <w:rsid w:val="002A6399"/>
    <w:rsid w:val="002A6925"/>
    <w:rsid w:val="002A6DEC"/>
    <w:rsid w:val="002A72EC"/>
    <w:rsid w:val="002B3DEC"/>
    <w:rsid w:val="002B5164"/>
    <w:rsid w:val="002C700D"/>
    <w:rsid w:val="002D2741"/>
    <w:rsid w:val="002D45F7"/>
    <w:rsid w:val="002D582C"/>
    <w:rsid w:val="002D7DFB"/>
    <w:rsid w:val="002E1CAD"/>
    <w:rsid w:val="002E23C4"/>
    <w:rsid w:val="002E2AD1"/>
    <w:rsid w:val="002E724D"/>
    <w:rsid w:val="002E75B6"/>
    <w:rsid w:val="002F0326"/>
    <w:rsid w:val="002F10D5"/>
    <w:rsid w:val="002F1385"/>
    <w:rsid w:val="002F5C66"/>
    <w:rsid w:val="00304588"/>
    <w:rsid w:val="003057BF"/>
    <w:rsid w:val="00305A2F"/>
    <w:rsid w:val="00314960"/>
    <w:rsid w:val="003163D2"/>
    <w:rsid w:val="00326725"/>
    <w:rsid w:val="00332441"/>
    <w:rsid w:val="0034054C"/>
    <w:rsid w:val="00342083"/>
    <w:rsid w:val="00343DFA"/>
    <w:rsid w:val="00344547"/>
    <w:rsid w:val="0035248F"/>
    <w:rsid w:val="00353B7E"/>
    <w:rsid w:val="00356261"/>
    <w:rsid w:val="00356C9B"/>
    <w:rsid w:val="00364212"/>
    <w:rsid w:val="00371C38"/>
    <w:rsid w:val="003756C8"/>
    <w:rsid w:val="003773FD"/>
    <w:rsid w:val="003775D2"/>
    <w:rsid w:val="003823C5"/>
    <w:rsid w:val="00385C2F"/>
    <w:rsid w:val="00391150"/>
    <w:rsid w:val="003955F9"/>
    <w:rsid w:val="00395C48"/>
    <w:rsid w:val="003975A6"/>
    <w:rsid w:val="003B0610"/>
    <w:rsid w:val="003B25D3"/>
    <w:rsid w:val="003B3716"/>
    <w:rsid w:val="003B3723"/>
    <w:rsid w:val="003B4776"/>
    <w:rsid w:val="003C0003"/>
    <w:rsid w:val="003C5067"/>
    <w:rsid w:val="003C532B"/>
    <w:rsid w:val="003D3FBD"/>
    <w:rsid w:val="003D5D75"/>
    <w:rsid w:val="003D5ED2"/>
    <w:rsid w:val="003D63D0"/>
    <w:rsid w:val="003D78E4"/>
    <w:rsid w:val="003E4A81"/>
    <w:rsid w:val="003E5B0D"/>
    <w:rsid w:val="003E7627"/>
    <w:rsid w:val="003F45AC"/>
    <w:rsid w:val="00400F82"/>
    <w:rsid w:val="004039BF"/>
    <w:rsid w:val="00404D2B"/>
    <w:rsid w:val="00404F96"/>
    <w:rsid w:val="00405187"/>
    <w:rsid w:val="004055D8"/>
    <w:rsid w:val="00407C1A"/>
    <w:rsid w:val="004145B0"/>
    <w:rsid w:val="00420B9F"/>
    <w:rsid w:val="00422153"/>
    <w:rsid w:val="0042291D"/>
    <w:rsid w:val="00424165"/>
    <w:rsid w:val="00430612"/>
    <w:rsid w:val="00431CE7"/>
    <w:rsid w:val="00435E2B"/>
    <w:rsid w:val="004362A0"/>
    <w:rsid w:val="00436FB5"/>
    <w:rsid w:val="004424BA"/>
    <w:rsid w:val="00442904"/>
    <w:rsid w:val="00445971"/>
    <w:rsid w:val="00446079"/>
    <w:rsid w:val="0044733E"/>
    <w:rsid w:val="004575C0"/>
    <w:rsid w:val="0046450B"/>
    <w:rsid w:val="00466A4D"/>
    <w:rsid w:val="0047275E"/>
    <w:rsid w:val="00481460"/>
    <w:rsid w:val="004842CC"/>
    <w:rsid w:val="0048495D"/>
    <w:rsid w:val="00485D4D"/>
    <w:rsid w:val="0049016B"/>
    <w:rsid w:val="0049166A"/>
    <w:rsid w:val="00495985"/>
    <w:rsid w:val="004A0AEB"/>
    <w:rsid w:val="004B29DB"/>
    <w:rsid w:val="004B36E0"/>
    <w:rsid w:val="004B77F1"/>
    <w:rsid w:val="004C0582"/>
    <w:rsid w:val="004C06FB"/>
    <w:rsid w:val="004C14E7"/>
    <w:rsid w:val="004C3E42"/>
    <w:rsid w:val="004C517B"/>
    <w:rsid w:val="004D0845"/>
    <w:rsid w:val="004D18F5"/>
    <w:rsid w:val="004D1A26"/>
    <w:rsid w:val="004D229C"/>
    <w:rsid w:val="004D58F9"/>
    <w:rsid w:val="004D6D19"/>
    <w:rsid w:val="004E2BB7"/>
    <w:rsid w:val="004E2FEB"/>
    <w:rsid w:val="004E433F"/>
    <w:rsid w:val="004E4C97"/>
    <w:rsid w:val="004E4F8C"/>
    <w:rsid w:val="004F23F2"/>
    <w:rsid w:val="004F52DD"/>
    <w:rsid w:val="004F61CC"/>
    <w:rsid w:val="00500AA1"/>
    <w:rsid w:val="005037D6"/>
    <w:rsid w:val="00504172"/>
    <w:rsid w:val="00504C01"/>
    <w:rsid w:val="005052F5"/>
    <w:rsid w:val="005067E8"/>
    <w:rsid w:val="00507296"/>
    <w:rsid w:val="005074FC"/>
    <w:rsid w:val="00510E87"/>
    <w:rsid w:val="00512BEE"/>
    <w:rsid w:val="00516208"/>
    <w:rsid w:val="005202B1"/>
    <w:rsid w:val="00522C1C"/>
    <w:rsid w:val="00523182"/>
    <w:rsid w:val="00524A84"/>
    <w:rsid w:val="0053089C"/>
    <w:rsid w:val="0054384F"/>
    <w:rsid w:val="00545537"/>
    <w:rsid w:val="00550A50"/>
    <w:rsid w:val="00552617"/>
    <w:rsid w:val="005551DE"/>
    <w:rsid w:val="00555678"/>
    <w:rsid w:val="00556653"/>
    <w:rsid w:val="005567AA"/>
    <w:rsid w:val="0055690E"/>
    <w:rsid w:val="00563D37"/>
    <w:rsid w:val="005652AA"/>
    <w:rsid w:val="0057249D"/>
    <w:rsid w:val="005739EF"/>
    <w:rsid w:val="005742C2"/>
    <w:rsid w:val="00575D06"/>
    <w:rsid w:val="00580A8E"/>
    <w:rsid w:val="005826EB"/>
    <w:rsid w:val="00582BBB"/>
    <w:rsid w:val="00585CB2"/>
    <w:rsid w:val="005941A9"/>
    <w:rsid w:val="00596DF1"/>
    <w:rsid w:val="005B02A6"/>
    <w:rsid w:val="005B54A5"/>
    <w:rsid w:val="005C0CEB"/>
    <w:rsid w:val="005C19A9"/>
    <w:rsid w:val="005D06C6"/>
    <w:rsid w:val="005D0EE2"/>
    <w:rsid w:val="005D1461"/>
    <w:rsid w:val="005D4540"/>
    <w:rsid w:val="005D579A"/>
    <w:rsid w:val="005E130E"/>
    <w:rsid w:val="005F2A4C"/>
    <w:rsid w:val="00603025"/>
    <w:rsid w:val="006052EE"/>
    <w:rsid w:val="00605B0A"/>
    <w:rsid w:val="00605E8A"/>
    <w:rsid w:val="0060681A"/>
    <w:rsid w:val="00610687"/>
    <w:rsid w:val="00612FA3"/>
    <w:rsid w:val="00613B70"/>
    <w:rsid w:val="00614245"/>
    <w:rsid w:val="0061543D"/>
    <w:rsid w:val="00616D0B"/>
    <w:rsid w:val="006218CB"/>
    <w:rsid w:val="00623F6C"/>
    <w:rsid w:val="0062585C"/>
    <w:rsid w:val="00642D55"/>
    <w:rsid w:val="00646FA2"/>
    <w:rsid w:val="00657246"/>
    <w:rsid w:val="00660ABF"/>
    <w:rsid w:val="00663BFE"/>
    <w:rsid w:val="006678C5"/>
    <w:rsid w:val="00670677"/>
    <w:rsid w:val="00671753"/>
    <w:rsid w:val="00671841"/>
    <w:rsid w:val="006738E9"/>
    <w:rsid w:val="006803A4"/>
    <w:rsid w:val="00682BC9"/>
    <w:rsid w:val="00685EBD"/>
    <w:rsid w:val="006864B3"/>
    <w:rsid w:val="00687352"/>
    <w:rsid w:val="00690BC3"/>
    <w:rsid w:val="00692F4B"/>
    <w:rsid w:val="006965AE"/>
    <w:rsid w:val="006A3B44"/>
    <w:rsid w:val="006A522A"/>
    <w:rsid w:val="006A5296"/>
    <w:rsid w:val="006B05C4"/>
    <w:rsid w:val="006B2EC0"/>
    <w:rsid w:val="006B6DB3"/>
    <w:rsid w:val="006B7A01"/>
    <w:rsid w:val="006C276D"/>
    <w:rsid w:val="006C6140"/>
    <w:rsid w:val="006C65E3"/>
    <w:rsid w:val="006D19F6"/>
    <w:rsid w:val="006D2C71"/>
    <w:rsid w:val="006D33E7"/>
    <w:rsid w:val="006D38CA"/>
    <w:rsid w:val="006D3E22"/>
    <w:rsid w:val="006D5F03"/>
    <w:rsid w:val="006D6B8A"/>
    <w:rsid w:val="006E0952"/>
    <w:rsid w:val="006E10F4"/>
    <w:rsid w:val="006E1563"/>
    <w:rsid w:val="006E15CC"/>
    <w:rsid w:val="006E343F"/>
    <w:rsid w:val="006E47A8"/>
    <w:rsid w:val="006F118D"/>
    <w:rsid w:val="00700300"/>
    <w:rsid w:val="00700C52"/>
    <w:rsid w:val="00700D4F"/>
    <w:rsid w:val="00706682"/>
    <w:rsid w:val="00707E9C"/>
    <w:rsid w:val="00720489"/>
    <w:rsid w:val="00720BD5"/>
    <w:rsid w:val="00722285"/>
    <w:rsid w:val="00723EF8"/>
    <w:rsid w:val="007255E9"/>
    <w:rsid w:val="00732A3F"/>
    <w:rsid w:val="00732DB4"/>
    <w:rsid w:val="00733C42"/>
    <w:rsid w:val="00733C6D"/>
    <w:rsid w:val="0073466E"/>
    <w:rsid w:val="007421EF"/>
    <w:rsid w:val="00743239"/>
    <w:rsid w:val="00743910"/>
    <w:rsid w:val="007452D4"/>
    <w:rsid w:val="00764472"/>
    <w:rsid w:val="00764D8E"/>
    <w:rsid w:val="00766237"/>
    <w:rsid w:val="00766282"/>
    <w:rsid w:val="00767D32"/>
    <w:rsid w:val="00770C33"/>
    <w:rsid w:val="00770F74"/>
    <w:rsid w:val="00774010"/>
    <w:rsid w:val="00775866"/>
    <w:rsid w:val="0077733F"/>
    <w:rsid w:val="007775BF"/>
    <w:rsid w:val="00784493"/>
    <w:rsid w:val="00796606"/>
    <w:rsid w:val="007A1E65"/>
    <w:rsid w:val="007A6173"/>
    <w:rsid w:val="007B02A6"/>
    <w:rsid w:val="007B037B"/>
    <w:rsid w:val="007B6EE7"/>
    <w:rsid w:val="007B6FC3"/>
    <w:rsid w:val="007C612C"/>
    <w:rsid w:val="007C686D"/>
    <w:rsid w:val="007D2025"/>
    <w:rsid w:val="007D779B"/>
    <w:rsid w:val="007E4D80"/>
    <w:rsid w:val="007E56D3"/>
    <w:rsid w:val="007E6A48"/>
    <w:rsid w:val="007F02F3"/>
    <w:rsid w:val="007F0448"/>
    <w:rsid w:val="007F2D8A"/>
    <w:rsid w:val="007F3C11"/>
    <w:rsid w:val="007F5271"/>
    <w:rsid w:val="007F7727"/>
    <w:rsid w:val="00803C27"/>
    <w:rsid w:val="00804DA5"/>
    <w:rsid w:val="00806E4E"/>
    <w:rsid w:val="008070BF"/>
    <w:rsid w:val="008125E8"/>
    <w:rsid w:val="00813728"/>
    <w:rsid w:val="00825758"/>
    <w:rsid w:val="00826806"/>
    <w:rsid w:val="00832623"/>
    <w:rsid w:val="00834396"/>
    <w:rsid w:val="00845F3D"/>
    <w:rsid w:val="00850430"/>
    <w:rsid w:val="00860D1B"/>
    <w:rsid w:val="008615F0"/>
    <w:rsid w:val="008616FF"/>
    <w:rsid w:val="00861E43"/>
    <w:rsid w:val="0086381B"/>
    <w:rsid w:val="0086597F"/>
    <w:rsid w:val="00867205"/>
    <w:rsid w:val="00870962"/>
    <w:rsid w:val="008737C6"/>
    <w:rsid w:val="00873830"/>
    <w:rsid w:val="00882AD4"/>
    <w:rsid w:val="00886E42"/>
    <w:rsid w:val="00891BE4"/>
    <w:rsid w:val="00892627"/>
    <w:rsid w:val="00893294"/>
    <w:rsid w:val="00894984"/>
    <w:rsid w:val="008A3E3B"/>
    <w:rsid w:val="008B120E"/>
    <w:rsid w:val="008B301B"/>
    <w:rsid w:val="008B357F"/>
    <w:rsid w:val="008B4BEA"/>
    <w:rsid w:val="008B5952"/>
    <w:rsid w:val="008B7FD7"/>
    <w:rsid w:val="008C1F20"/>
    <w:rsid w:val="008C6B9A"/>
    <w:rsid w:val="008C7C88"/>
    <w:rsid w:val="008C7FDF"/>
    <w:rsid w:val="008D5AE8"/>
    <w:rsid w:val="008D6464"/>
    <w:rsid w:val="008E1E0B"/>
    <w:rsid w:val="008F0065"/>
    <w:rsid w:val="008F013E"/>
    <w:rsid w:val="008F387C"/>
    <w:rsid w:val="008F63B2"/>
    <w:rsid w:val="00903A0B"/>
    <w:rsid w:val="00903E77"/>
    <w:rsid w:val="009149CD"/>
    <w:rsid w:val="009217A0"/>
    <w:rsid w:val="0092211A"/>
    <w:rsid w:val="009231CC"/>
    <w:rsid w:val="009248E2"/>
    <w:rsid w:val="009266A3"/>
    <w:rsid w:val="009279D8"/>
    <w:rsid w:val="00932150"/>
    <w:rsid w:val="00932B98"/>
    <w:rsid w:val="0093498B"/>
    <w:rsid w:val="00936F3D"/>
    <w:rsid w:val="00937862"/>
    <w:rsid w:val="00940D27"/>
    <w:rsid w:val="00944D0B"/>
    <w:rsid w:val="00946F02"/>
    <w:rsid w:val="00947217"/>
    <w:rsid w:val="0094791E"/>
    <w:rsid w:val="00952465"/>
    <w:rsid w:val="0095434D"/>
    <w:rsid w:val="0095485A"/>
    <w:rsid w:val="00955392"/>
    <w:rsid w:val="00957B2C"/>
    <w:rsid w:val="009613DD"/>
    <w:rsid w:val="00966254"/>
    <w:rsid w:val="009702C4"/>
    <w:rsid w:val="009715FF"/>
    <w:rsid w:val="00971C71"/>
    <w:rsid w:val="0098473F"/>
    <w:rsid w:val="009869A0"/>
    <w:rsid w:val="00991441"/>
    <w:rsid w:val="009928EA"/>
    <w:rsid w:val="00992B49"/>
    <w:rsid w:val="00996E73"/>
    <w:rsid w:val="009A086D"/>
    <w:rsid w:val="009A1186"/>
    <w:rsid w:val="009A1E3E"/>
    <w:rsid w:val="009A43FB"/>
    <w:rsid w:val="009A6BB8"/>
    <w:rsid w:val="009C14F7"/>
    <w:rsid w:val="009C38C5"/>
    <w:rsid w:val="009C38D5"/>
    <w:rsid w:val="009D0B9E"/>
    <w:rsid w:val="009D2E6E"/>
    <w:rsid w:val="009E04E9"/>
    <w:rsid w:val="009E401F"/>
    <w:rsid w:val="009E4EF2"/>
    <w:rsid w:val="009E6EF6"/>
    <w:rsid w:val="009F00EA"/>
    <w:rsid w:val="009F14AB"/>
    <w:rsid w:val="009F4C05"/>
    <w:rsid w:val="009F4C09"/>
    <w:rsid w:val="00A00633"/>
    <w:rsid w:val="00A03C36"/>
    <w:rsid w:val="00A061B5"/>
    <w:rsid w:val="00A07B99"/>
    <w:rsid w:val="00A115D4"/>
    <w:rsid w:val="00A15DEF"/>
    <w:rsid w:val="00A161A8"/>
    <w:rsid w:val="00A16877"/>
    <w:rsid w:val="00A204BE"/>
    <w:rsid w:val="00A23316"/>
    <w:rsid w:val="00A2438E"/>
    <w:rsid w:val="00A32E1B"/>
    <w:rsid w:val="00A32F89"/>
    <w:rsid w:val="00A364FE"/>
    <w:rsid w:val="00A371F5"/>
    <w:rsid w:val="00A452EE"/>
    <w:rsid w:val="00A47325"/>
    <w:rsid w:val="00A517AB"/>
    <w:rsid w:val="00A53438"/>
    <w:rsid w:val="00A565E0"/>
    <w:rsid w:val="00A57483"/>
    <w:rsid w:val="00A6081B"/>
    <w:rsid w:val="00A60A04"/>
    <w:rsid w:val="00A60A26"/>
    <w:rsid w:val="00A657AB"/>
    <w:rsid w:val="00A65CD8"/>
    <w:rsid w:val="00A66958"/>
    <w:rsid w:val="00A67320"/>
    <w:rsid w:val="00A72009"/>
    <w:rsid w:val="00A7215F"/>
    <w:rsid w:val="00A7290F"/>
    <w:rsid w:val="00A7341C"/>
    <w:rsid w:val="00A7413B"/>
    <w:rsid w:val="00A80571"/>
    <w:rsid w:val="00A82394"/>
    <w:rsid w:val="00A87AF5"/>
    <w:rsid w:val="00A90CBF"/>
    <w:rsid w:val="00A93741"/>
    <w:rsid w:val="00A93BB5"/>
    <w:rsid w:val="00A93E47"/>
    <w:rsid w:val="00A95020"/>
    <w:rsid w:val="00A95AC9"/>
    <w:rsid w:val="00A96458"/>
    <w:rsid w:val="00A96AC5"/>
    <w:rsid w:val="00AA0A0D"/>
    <w:rsid w:val="00AA3E09"/>
    <w:rsid w:val="00AA4C81"/>
    <w:rsid w:val="00AA4D2F"/>
    <w:rsid w:val="00AA4ED4"/>
    <w:rsid w:val="00AA55B2"/>
    <w:rsid w:val="00AA5F04"/>
    <w:rsid w:val="00AA60ED"/>
    <w:rsid w:val="00AB2D36"/>
    <w:rsid w:val="00AB425A"/>
    <w:rsid w:val="00AB4856"/>
    <w:rsid w:val="00AC2960"/>
    <w:rsid w:val="00AC3006"/>
    <w:rsid w:val="00AC6E51"/>
    <w:rsid w:val="00AD159A"/>
    <w:rsid w:val="00AD5837"/>
    <w:rsid w:val="00AD659E"/>
    <w:rsid w:val="00AD691A"/>
    <w:rsid w:val="00AD69E6"/>
    <w:rsid w:val="00AD6ABF"/>
    <w:rsid w:val="00AD6DC0"/>
    <w:rsid w:val="00AE0970"/>
    <w:rsid w:val="00AE31AA"/>
    <w:rsid w:val="00AE451F"/>
    <w:rsid w:val="00AE547C"/>
    <w:rsid w:val="00AE565D"/>
    <w:rsid w:val="00AF18FE"/>
    <w:rsid w:val="00AF2557"/>
    <w:rsid w:val="00B0265A"/>
    <w:rsid w:val="00B03228"/>
    <w:rsid w:val="00B0518C"/>
    <w:rsid w:val="00B0592B"/>
    <w:rsid w:val="00B0626D"/>
    <w:rsid w:val="00B15B1A"/>
    <w:rsid w:val="00B24599"/>
    <w:rsid w:val="00B248C5"/>
    <w:rsid w:val="00B31DE8"/>
    <w:rsid w:val="00B37F8E"/>
    <w:rsid w:val="00B411A1"/>
    <w:rsid w:val="00B445AA"/>
    <w:rsid w:val="00B45A85"/>
    <w:rsid w:val="00B501CD"/>
    <w:rsid w:val="00B715B1"/>
    <w:rsid w:val="00B723A7"/>
    <w:rsid w:val="00B81DB7"/>
    <w:rsid w:val="00B83320"/>
    <w:rsid w:val="00B8383B"/>
    <w:rsid w:val="00B8619B"/>
    <w:rsid w:val="00B87B50"/>
    <w:rsid w:val="00B919B1"/>
    <w:rsid w:val="00B927AA"/>
    <w:rsid w:val="00B97099"/>
    <w:rsid w:val="00BA05AF"/>
    <w:rsid w:val="00BA0A5F"/>
    <w:rsid w:val="00BA186B"/>
    <w:rsid w:val="00BA1E1A"/>
    <w:rsid w:val="00BA324C"/>
    <w:rsid w:val="00BA41FB"/>
    <w:rsid w:val="00BB0981"/>
    <w:rsid w:val="00BB2D61"/>
    <w:rsid w:val="00BB34A4"/>
    <w:rsid w:val="00BB3561"/>
    <w:rsid w:val="00BB50EC"/>
    <w:rsid w:val="00BC5A21"/>
    <w:rsid w:val="00BC6EFE"/>
    <w:rsid w:val="00BD7CB5"/>
    <w:rsid w:val="00BE0211"/>
    <w:rsid w:val="00BE1653"/>
    <w:rsid w:val="00BE3617"/>
    <w:rsid w:val="00C06139"/>
    <w:rsid w:val="00C12333"/>
    <w:rsid w:val="00C1361A"/>
    <w:rsid w:val="00C15653"/>
    <w:rsid w:val="00C15A67"/>
    <w:rsid w:val="00C201C5"/>
    <w:rsid w:val="00C226F0"/>
    <w:rsid w:val="00C23C67"/>
    <w:rsid w:val="00C24290"/>
    <w:rsid w:val="00C24C7A"/>
    <w:rsid w:val="00C26DC2"/>
    <w:rsid w:val="00C27641"/>
    <w:rsid w:val="00C3143C"/>
    <w:rsid w:val="00C37140"/>
    <w:rsid w:val="00C37D72"/>
    <w:rsid w:val="00C4340D"/>
    <w:rsid w:val="00C45B38"/>
    <w:rsid w:val="00C46B1C"/>
    <w:rsid w:val="00C507AD"/>
    <w:rsid w:val="00C55CF4"/>
    <w:rsid w:val="00C572F1"/>
    <w:rsid w:val="00C61AD2"/>
    <w:rsid w:val="00C669B1"/>
    <w:rsid w:val="00C71CEE"/>
    <w:rsid w:val="00C72C80"/>
    <w:rsid w:val="00C7665B"/>
    <w:rsid w:val="00C974B5"/>
    <w:rsid w:val="00CA4324"/>
    <w:rsid w:val="00CA4CE7"/>
    <w:rsid w:val="00CA56C8"/>
    <w:rsid w:val="00CA675A"/>
    <w:rsid w:val="00CA709B"/>
    <w:rsid w:val="00CB41C5"/>
    <w:rsid w:val="00CB665D"/>
    <w:rsid w:val="00CC312A"/>
    <w:rsid w:val="00CC4258"/>
    <w:rsid w:val="00CC5402"/>
    <w:rsid w:val="00CD0277"/>
    <w:rsid w:val="00CD02F0"/>
    <w:rsid w:val="00CD1336"/>
    <w:rsid w:val="00CD1F41"/>
    <w:rsid w:val="00CD337A"/>
    <w:rsid w:val="00CD406D"/>
    <w:rsid w:val="00CD4EB5"/>
    <w:rsid w:val="00CD56E2"/>
    <w:rsid w:val="00CD7A30"/>
    <w:rsid w:val="00CE594D"/>
    <w:rsid w:val="00CE6CA6"/>
    <w:rsid w:val="00CE74AC"/>
    <w:rsid w:val="00D04187"/>
    <w:rsid w:val="00D047CE"/>
    <w:rsid w:val="00D057B5"/>
    <w:rsid w:val="00D10791"/>
    <w:rsid w:val="00D113D1"/>
    <w:rsid w:val="00D12616"/>
    <w:rsid w:val="00D23F03"/>
    <w:rsid w:val="00D261BA"/>
    <w:rsid w:val="00D26A63"/>
    <w:rsid w:val="00D2775A"/>
    <w:rsid w:val="00D30082"/>
    <w:rsid w:val="00D324BD"/>
    <w:rsid w:val="00D32BFB"/>
    <w:rsid w:val="00D41410"/>
    <w:rsid w:val="00D43801"/>
    <w:rsid w:val="00D4438E"/>
    <w:rsid w:val="00D55217"/>
    <w:rsid w:val="00D568F4"/>
    <w:rsid w:val="00D61DBC"/>
    <w:rsid w:val="00D642B0"/>
    <w:rsid w:val="00D66122"/>
    <w:rsid w:val="00D73457"/>
    <w:rsid w:val="00D7586C"/>
    <w:rsid w:val="00D76DEF"/>
    <w:rsid w:val="00D76EC2"/>
    <w:rsid w:val="00D76EF0"/>
    <w:rsid w:val="00D80054"/>
    <w:rsid w:val="00D81164"/>
    <w:rsid w:val="00D82A90"/>
    <w:rsid w:val="00D82C13"/>
    <w:rsid w:val="00D83F13"/>
    <w:rsid w:val="00D83FA6"/>
    <w:rsid w:val="00D844F7"/>
    <w:rsid w:val="00D96E85"/>
    <w:rsid w:val="00D9749A"/>
    <w:rsid w:val="00DB39FD"/>
    <w:rsid w:val="00DB48CA"/>
    <w:rsid w:val="00DB526E"/>
    <w:rsid w:val="00DB749F"/>
    <w:rsid w:val="00DB7743"/>
    <w:rsid w:val="00DC122A"/>
    <w:rsid w:val="00DC3088"/>
    <w:rsid w:val="00DD2CF4"/>
    <w:rsid w:val="00DD3197"/>
    <w:rsid w:val="00DD79FA"/>
    <w:rsid w:val="00DE098D"/>
    <w:rsid w:val="00DE0F1C"/>
    <w:rsid w:val="00DE6455"/>
    <w:rsid w:val="00DE6800"/>
    <w:rsid w:val="00DF171D"/>
    <w:rsid w:val="00DF1C73"/>
    <w:rsid w:val="00DF24B5"/>
    <w:rsid w:val="00DF4D2D"/>
    <w:rsid w:val="00DF660F"/>
    <w:rsid w:val="00E0081B"/>
    <w:rsid w:val="00E0449E"/>
    <w:rsid w:val="00E04A95"/>
    <w:rsid w:val="00E05E20"/>
    <w:rsid w:val="00E11F88"/>
    <w:rsid w:val="00E12F4B"/>
    <w:rsid w:val="00E15F40"/>
    <w:rsid w:val="00E1682A"/>
    <w:rsid w:val="00E221E4"/>
    <w:rsid w:val="00E2539D"/>
    <w:rsid w:val="00E2785E"/>
    <w:rsid w:val="00E31450"/>
    <w:rsid w:val="00E32FB3"/>
    <w:rsid w:val="00E42498"/>
    <w:rsid w:val="00E45647"/>
    <w:rsid w:val="00E47006"/>
    <w:rsid w:val="00E53659"/>
    <w:rsid w:val="00E57418"/>
    <w:rsid w:val="00E61782"/>
    <w:rsid w:val="00E77E39"/>
    <w:rsid w:val="00E81CEC"/>
    <w:rsid w:val="00E82001"/>
    <w:rsid w:val="00E82FF2"/>
    <w:rsid w:val="00E8559A"/>
    <w:rsid w:val="00E86C59"/>
    <w:rsid w:val="00E86D51"/>
    <w:rsid w:val="00E87865"/>
    <w:rsid w:val="00E87FCE"/>
    <w:rsid w:val="00E93D4D"/>
    <w:rsid w:val="00E97D73"/>
    <w:rsid w:val="00EA060D"/>
    <w:rsid w:val="00EA0ED7"/>
    <w:rsid w:val="00EA1F9E"/>
    <w:rsid w:val="00EA2FE8"/>
    <w:rsid w:val="00EA4ACB"/>
    <w:rsid w:val="00EA5550"/>
    <w:rsid w:val="00EA5F64"/>
    <w:rsid w:val="00EA6346"/>
    <w:rsid w:val="00EB060B"/>
    <w:rsid w:val="00EB229B"/>
    <w:rsid w:val="00EB2653"/>
    <w:rsid w:val="00EB6013"/>
    <w:rsid w:val="00EB66DC"/>
    <w:rsid w:val="00EC17CC"/>
    <w:rsid w:val="00EC1A8F"/>
    <w:rsid w:val="00ED576B"/>
    <w:rsid w:val="00ED6A1B"/>
    <w:rsid w:val="00EE1912"/>
    <w:rsid w:val="00EE3E08"/>
    <w:rsid w:val="00EE564F"/>
    <w:rsid w:val="00EF28A4"/>
    <w:rsid w:val="00EF4EFB"/>
    <w:rsid w:val="00EF7D1B"/>
    <w:rsid w:val="00F11C45"/>
    <w:rsid w:val="00F12156"/>
    <w:rsid w:val="00F13467"/>
    <w:rsid w:val="00F15326"/>
    <w:rsid w:val="00F170E9"/>
    <w:rsid w:val="00F31D01"/>
    <w:rsid w:val="00F34002"/>
    <w:rsid w:val="00F34BDB"/>
    <w:rsid w:val="00F42B68"/>
    <w:rsid w:val="00F45E36"/>
    <w:rsid w:val="00F5022E"/>
    <w:rsid w:val="00F52EDF"/>
    <w:rsid w:val="00F54A4B"/>
    <w:rsid w:val="00F55D08"/>
    <w:rsid w:val="00F56E0F"/>
    <w:rsid w:val="00F60704"/>
    <w:rsid w:val="00F63685"/>
    <w:rsid w:val="00F65D89"/>
    <w:rsid w:val="00F70189"/>
    <w:rsid w:val="00F71D21"/>
    <w:rsid w:val="00F817B4"/>
    <w:rsid w:val="00F83E03"/>
    <w:rsid w:val="00F848A8"/>
    <w:rsid w:val="00F84993"/>
    <w:rsid w:val="00F8551D"/>
    <w:rsid w:val="00F87B74"/>
    <w:rsid w:val="00F94487"/>
    <w:rsid w:val="00FA184E"/>
    <w:rsid w:val="00FA760E"/>
    <w:rsid w:val="00FB1EA6"/>
    <w:rsid w:val="00FB260E"/>
    <w:rsid w:val="00FB61FF"/>
    <w:rsid w:val="00FC361C"/>
    <w:rsid w:val="00FC3C18"/>
    <w:rsid w:val="00FC44D9"/>
    <w:rsid w:val="00FD2931"/>
    <w:rsid w:val="00FD44E8"/>
    <w:rsid w:val="00FD4FE2"/>
    <w:rsid w:val="00FE39A0"/>
    <w:rsid w:val="00FE629C"/>
    <w:rsid w:val="00FF144B"/>
    <w:rsid w:val="00FF14AA"/>
    <w:rsid w:val="00FF2F71"/>
    <w:rsid w:val="00FF6FE9"/>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4DB6A"/>
  <w15:docId w15:val="{07C9EE66-1391-44D8-8B6C-32901ABEB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228"/>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6C8"/>
    <w:pPr>
      <w:tabs>
        <w:tab w:val="center" w:pos="4536"/>
        <w:tab w:val="right" w:pos="9072"/>
      </w:tabs>
    </w:pPr>
    <w:rPr>
      <w:lang w:eastAsia="en-US"/>
    </w:rPr>
  </w:style>
  <w:style w:type="character" w:customStyle="1" w:styleId="HeaderChar">
    <w:name w:val="Header Char"/>
    <w:basedOn w:val="DefaultParagraphFont"/>
    <w:link w:val="Header"/>
    <w:rsid w:val="003756C8"/>
    <w:rPr>
      <w:rFonts w:ascii="Times New Roman" w:eastAsia="Times New Roman" w:hAnsi="Times New Roman" w:cs="Times New Roman"/>
      <w:sz w:val="24"/>
      <w:szCs w:val="24"/>
      <w:lang w:val="en-GB"/>
    </w:rPr>
  </w:style>
  <w:style w:type="paragraph" w:styleId="Footer">
    <w:name w:val="footer"/>
    <w:basedOn w:val="Normal"/>
    <w:link w:val="FooterChar"/>
    <w:rsid w:val="003756C8"/>
    <w:pPr>
      <w:tabs>
        <w:tab w:val="center" w:pos="4536"/>
        <w:tab w:val="right" w:pos="9072"/>
      </w:tabs>
    </w:pPr>
    <w:rPr>
      <w:lang w:val="hr-HR" w:eastAsia="hr-HR"/>
    </w:rPr>
  </w:style>
  <w:style w:type="character" w:customStyle="1" w:styleId="FooterChar">
    <w:name w:val="Footer Char"/>
    <w:basedOn w:val="DefaultParagraphFont"/>
    <w:link w:val="Footer"/>
    <w:rsid w:val="003756C8"/>
    <w:rPr>
      <w:rFonts w:ascii="Times New Roman" w:eastAsia="Times New Roman" w:hAnsi="Times New Roman" w:cs="Times New Roman"/>
      <w:sz w:val="24"/>
      <w:szCs w:val="24"/>
      <w:lang w:eastAsia="hr-HR"/>
    </w:rPr>
  </w:style>
  <w:style w:type="character" w:styleId="Hyperlink">
    <w:name w:val="Hyperlink"/>
    <w:basedOn w:val="DefaultParagraphFont"/>
    <w:rsid w:val="003756C8"/>
    <w:rPr>
      <w:color w:val="0000FF"/>
      <w:u w:val="single"/>
    </w:rPr>
  </w:style>
  <w:style w:type="paragraph" w:styleId="ListParagraph">
    <w:name w:val="List Paragraph"/>
    <w:basedOn w:val="Normal"/>
    <w:uiPriority w:val="34"/>
    <w:qFormat/>
    <w:rsid w:val="00391150"/>
    <w:pPr>
      <w:ind w:left="720"/>
      <w:contextualSpacing/>
    </w:pPr>
    <w:rPr>
      <w:lang w:val="hr-HR" w:eastAsia="hr-HR"/>
    </w:rPr>
  </w:style>
  <w:style w:type="paragraph" w:styleId="BalloonText">
    <w:name w:val="Balloon Text"/>
    <w:basedOn w:val="Normal"/>
    <w:link w:val="BalloonTextChar"/>
    <w:uiPriority w:val="99"/>
    <w:semiHidden/>
    <w:unhideWhenUsed/>
    <w:rsid w:val="00D4438E"/>
    <w:rPr>
      <w:rFonts w:ascii="Tahoma" w:hAnsi="Tahoma" w:cs="Tahoma"/>
      <w:sz w:val="16"/>
      <w:szCs w:val="16"/>
    </w:rPr>
  </w:style>
  <w:style w:type="character" w:customStyle="1" w:styleId="BalloonTextChar">
    <w:name w:val="Balloon Text Char"/>
    <w:basedOn w:val="DefaultParagraphFont"/>
    <w:link w:val="BalloonText"/>
    <w:uiPriority w:val="99"/>
    <w:semiHidden/>
    <w:rsid w:val="00D4438E"/>
    <w:rPr>
      <w:rFonts w:ascii="Tahoma" w:eastAsia="Times New Roman" w:hAnsi="Tahoma" w:cs="Tahoma"/>
      <w:sz w:val="16"/>
      <w:szCs w:val="16"/>
      <w:lang w:eastAsia="hr-HR"/>
    </w:rPr>
  </w:style>
  <w:style w:type="paragraph" w:styleId="NoSpacing">
    <w:name w:val="No Spacing"/>
    <w:uiPriority w:val="1"/>
    <w:qFormat/>
    <w:rsid w:val="00770F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88948">
      <w:bodyDiv w:val="1"/>
      <w:marLeft w:val="0"/>
      <w:marRight w:val="0"/>
      <w:marTop w:val="0"/>
      <w:marBottom w:val="0"/>
      <w:divBdr>
        <w:top w:val="none" w:sz="0" w:space="0" w:color="auto"/>
        <w:left w:val="none" w:sz="0" w:space="0" w:color="auto"/>
        <w:bottom w:val="none" w:sz="0" w:space="0" w:color="auto"/>
        <w:right w:val="none" w:sz="0" w:space="0" w:color="auto"/>
      </w:divBdr>
    </w:div>
    <w:div w:id="159126904">
      <w:bodyDiv w:val="1"/>
      <w:marLeft w:val="0"/>
      <w:marRight w:val="0"/>
      <w:marTop w:val="0"/>
      <w:marBottom w:val="0"/>
      <w:divBdr>
        <w:top w:val="none" w:sz="0" w:space="0" w:color="auto"/>
        <w:left w:val="none" w:sz="0" w:space="0" w:color="auto"/>
        <w:bottom w:val="none" w:sz="0" w:space="0" w:color="auto"/>
        <w:right w:val="none" w:sz="0" w:space="0" w:color="auto"/>
      </w:divBdr>
    </w:div>
    <w:div w:id="188884371">
      <w:bodyDiv w:val="1"/>
      <w:marLeft w:val="0"/>
      <w:marRight w:val="0"/>
      <w:marTop w:val="0"/>
      <w:marBottom w:val="0"/>
      <w:divBdr>
        <w:top w:val="none" w:sz="0" w:space="0" w:color="auto"/>
        <w:left w:val="none" w:sz="0" w:space="0" w:color="auto"/>
        <w:bottom w:val="none" w:sz="0" w:space="0" w:color="auto"/>
        <w:right w:val="none" w:sz="0" w:space="0" w:color="auto"/>
      </w:divBdr>
    </w:div>
    <w:div w:id="306591845">
      <w:bodyDiv w:val="1"/>
      <w:marLeft w:val="0"/>
      <w:marRight w:val="0"/>
      <w:marTop w:val="0"/>
      <w:marBottom w:val="0"/>
      <w:divBdr>
        <w:top w:val="none" w:sz="0" w:space="0" w:color="auto"/>
        <w:left w:val="none" w:sz="0" w:space="0" w:color="auto"/>
        <w:bottom w:val="none" w:sz="0" w:space="0" w:color="auto"/>
        <w:right w:val="none" w:sz="0" w:space="0" w:color="auto"/>
      </w:divBdr>
    </w:div>
    <w:div w:id="321738775">
      <w:bodyDiv w:val="1"/>
      <w:marLeft w:val="0"/>
      <w:marRight w:val="0"/>
      <w:marTop w:val="0"/>
      <w:marBottom w:val="0"/>
      <w:divBdr>
        <w:top w:val="none" w:sz="0" w:space="0" w:color="auto"/>
        <w:left w:val="none" w:sz="0" w:space="0" w:color="auto"/>
        <w:bottom w:val="none" w:sz="0" w:space="0" w:color="auto"/>
        <w:right w:val="none" w:sz="0" w:space="0" w:color="auto"/>
      </w:divBdr>
    </w:div>
    <w:div w:id="350229551">
      <w:bodyDiv w:val="1"/>
      <w:marLeft w:val="0"/>
      <w:marRight w:val="0"/>
      <w:marTop w:val="0"/>
      <w:marBottom w:val="0"/>
      <w:divBdr>
        <w:top w:val="none" w:sz="0" w:space="0" w:color="auto"/>
        <w:left w:val="none" w:sz="0" w:space="0" w:color="auto"/>
        <w:bottom w:val="none" w:sz="0" w:space="0" w:color="auto"/>
        <w:right w:val="none" w:sz="0" w:space="0" w:color="auto"/>
      </w:divBdr>
    </w:div>
    <w:div w:id="350956993">
      <w:bodyDiv w:val="1"/>
      <w:marLeft w:val="0"/>
      <w:marRight w:val="0"/>
      <w:marTop w:val="0"/>
      <w:marBottom w:val="0"/>
      <w:divBdr>
        <w:top w:val="none" w:sz="0" w:space="0" w:color="auto"/>
        <w:left w:val="none" w:sz="0" w:space="0" w:color="auto"/>
        <w:bottom w:val="none" w:sz="0" w:space="0" w:color="auto"/>
        <w:right w:val="none" w:sz="0" w:space="0" w:color="auto"/>
      </w:divBdr>
    </w:div>
    <w:div w:id="479736157">
      <w:bodyDiv w:val="1"/>
      <w:marLeft w:val="0"/>
      <w:marRight w:val="0"/>
      <w:marTop w:val="0"/>
      <w:marBottom w:val="0"/>
      <w:divBdr>
        <w:top w:val="none" w:sz="0" w:space="0" w:color="auto"/>
        <w:left w:val="none" w:sz="0" w:space="0" w:color="auto"/>
        <w:bottom w:val="none" w:sz="0" w:space="0" w:color="auto"/>
        <w:right w:val="none" w:sz="0" w:space="0" w:color="auto"/>
      </w:divBdr>
    </w:div>
    <w:div w:id="785123544">
      <w:bodyDiv w:val="1"/>
      <w:marLeft w:val="0"/>
      <w:marRight w:val="0"/>
      <w:marTop w:val="0"/>
      <w:marBottom w:val="0"/>
      <w:divBdr>
        <w:top w:val="none" w:sz="0" w:space="0" w:color="auto"/>
        <w:left w:val="none" w:sz="0" w:space="0" w:color="auto"/>
        <w:bottom w:val="none" w:sz="0" w:space="0" w:color="auto"/>
        <w:right w:val="none" w:sz="0" w:space="0" w:color="auto"/>
      </w:divBdr>
    </w:div>
    <w:div w:id="813177726">
      <w:bodyDiv w:val="1"/>
      <w:marLeft w:val="0"/>
      <w:marRight w:val="0"/>
      <w:marTop w:val="0"/>
      <w:marBottom w:val="0"/>
      <w:divBdr>
        <w:top w:val="none" w:sz="0" w:space="0" w:color="auto"/>
        <w:left w:val="none" w:sz="0" w:space="0" w:color="auto"/>
        <w:bottom w:val="none" w:sz="0" w:space="0" w:color="auto"/>
        <w:right w:val="none" w:sz="0" w:space="0" w:color="auto"/>
      </w:divBdr>
    </w:div>
    <w:div w:id="1064648422">
      <w:bodyDiv w:val="1"/>
      <w:marLeft w:val="0"/>
      <w:marRight w:val="0"/>
      <w:marTop w:val="0"/>
      <w:marBottom w:val="0"/>
      <w:divBdr>
        <w:top w:val="none" w:sz="0" w:space="0" w:color="auto"/>
        <w:left w:val="none" w:sz="0" w:space="0" w:color="auto"/>
        <w:bottom w:val="none" w:sz="0" w:space="0" w:color="auto"/>
        <w:right w:val="none" w:sz="0" w:space="0" w:color="auto"/>
      </w:divBdr>
    </w:div>
    <w:div w:id="1109350531">
      <w:bodyDiv w:val="1"/>
      <w:marLeft w:val="0"/>
      <w:marRight w:val="0"/>
      <w:marTop w:val="0"/>
      <w:marBottom w:val="0"/>
      <w:divBdr>
        <w:top w:val="none" w:sz="0" w:space="0" w:color="auto"/>
        <w:left w:val="none" w:sz="0" w:space="0" w:color="auto"/>
        <w:bottom w:val="none" w:sz="0" w:space="0" w:color="auto"/>
        <w:right w:val="none" w:sz="0" w:space="0" w:color="auto"/>
      </w:divBdr>
    </w:div>
    <w:div w:id="1150829925">
      <w:bodyDiv w:val="1"/>
      <w:marLeft w:val="0"/>
      <w:marRight w:val="0"/>
      <w:marTop w:val="0"/>
      <w:marBottom w:val="0"/>
      <w:divBdr>
        <w:top w:val="none" w:sz="0" w:space="0" w:color="auto"/>
        <w:left w:val="none" w:sz="0" w:space="0" w:color="auto"/>
        <w:bottom w:val="none" w:sz="0" w:space="0" w:color="auto"/>
        <w:right w:val="none" w:sz="0" w:space="0" w:color="auto"/>
      </w:divBdr>
    </w:div>
    <w:div w:id="1278873481">
      <w:bodyDiv w:val="1"/>
      <w:marLeft w:val="0"/>
      <w:marRight w:val="0"/>
      <w:marTop w:val="0"/>
      <w:marBottom w:val="0"/>
      <w:divBdr>
        <w:top w:val="none" w:sz="0" w:space="0" w:color="auto"/>
        <w:left w:val="none" w:sz="0" w:space="0" w:color="auto"/>
        <w:bottom w:val="none" w:sz="0" w:space="0" w:color="auto"/>
        <w:right w:val="none" w:sz="0" w:space="0" w:color="auto"/>
      </w:divBdr>
    </w:div>
    <w:div w:id="1302732039">
      <w:bodyDiv w:val="1"/>
      <w:marLeft w:val="0"/>
      <w:marRight w:val="0"/>
      <w:marTop w:val="0"/>
      <w:marBottom w:val="0"/>
      <w:divBdr>
        <w:top w:val="none" w:sz="0" w:space="0" w:color="auto"/>
        <w:left w:val="none" w:sz="0" w:space="0" w:color="auto"/>
        <w:bottom w:val="none" w:sz="0" w:space="0" w:color="auto"/>
        <w:right w:val="none" w:sz="0" w:space="0" w:color="auto"/>
      </w:divBdr>
    </w:div>
    <w:div w:id="1337608287">
      <w:bodyDiv w:val="1"/>
      <w:marLeft w:val="0"/>
      <w:marRight w:val="0"/>
      <w:marTop w:val="0"/>
      <w:marBottom w:val="0"/>
      <w:divBdr>
        <w:top w:val="none" w:sz="0" w:space="0" w:color="auto"/>
        <w:left w:val="none" w:sz="0" w:space="0" w:color="auto"/>
        <w:bottom w:val="none" w:sz="0" w:space="0" w:color="auto"/>
        <w:right w:val="none" w:sz="0" w:space="0" w:color="auto"/>
      </w:divBdr>
    </w:div>
    <w:div w:id="1438477793">
      <w:bodyDiv w:val="1"/>
      <w:marLeft w:val="0"/>
      <w:marRight w:val="0"/>
      <w:marTop w:val="0"/>
      <w:marBottom w:val="0"/>
      <w:divBdr>
        <w:top w:val="none" w:sz="0" w:space="0" w:color="auto"/>
        <w:left w:val="none" w:sz="0" w:space="0" w:color="auto"/>
        <w:bottom w:val="none" w:sz="0" w:space="0" w:color="auto"/>
        <w:right w:val="none" w:sz="0" w:space="0" w:color="auto"/>
      </w:divBdr>
    </w:div>
    <w:div w:id="1606694293">
      <w:bodyDiv w:val="1"/>
      <w:marLeft w:val="0"/>
      <w:marRight w:val="0"/>
      <w:marTop w:val="0"/>
      <w:marBottom w:val="0"/>
      <w:divBdr>
        <w:top w:val="none" w:sz="0" w:space="0" w:color="auto"/>
        <w:left w:val="none" w:sz="0" w:space="0" w:color="auto"/>
        <w:bottom w:val="none" w:sz="0" w:space="0" w:color="auto"/>
        <w:right w:val="none" w:sz="0" w:space="0" w:color="auto"/>
      </w:divBdr>
    </w:div>
    <w:div w:id="1692224546">
      <w:bodyDiv w:val="1"/>
      <w:marLeft w:val="0"/>
      <w:marRight w:val="0"/>
      <w:marTop w:val="0"/>
      <w:marBottom w:val="0"/>
      <w:divBdr>
        <w:top w:val="none" w:sz="0" w:space="0" w:color="auto"/>
        <w:left w:val="none" w:sz="0" w:space="0" w:color="auto"/>
        <w:bottom w:val="none" w:sz="0" w:space="0" w:color="auto"/>
        <w:right w:val="none" w:sz="0" w:space="0" w:color="auto"/>
      </w:divBdr>
    </w:div>
    <w:div w:id="1778790318">
      <w:bodyDiv w:val="1"/>
      <w:marLeft w:val="0"/>
      <w:marRight w:val="0"/>
      <w:marTop w:val="0"/>
      <w:marBottom w:val="0"/>
      <w:divBdr>
        <w:top w:val="none" w:sz="0" w:space="0" w:color="auto"/>
        <w:left w:val="none" w:sz="0" w:space="0" w:color="auto"/>
        <w:bottom w:val="none" w:sz="0" w:space="0" w:color="auto"/>
        <w:right w:val="none" w:sz="0" w:space="0" w:color="auto"/>
      </w:divBdr>
    </w:div>
    <w:div w:id="1787040377">
      <w:bodyDiv w:val="1"/>
      <w:marLeft w:val="0"/>
      <w:marRight w:val="0"/>
      <w:marTop w:val="0"/>
      <w:marBottom w:val="0"/>
      <w:divBdr>
        <w:top w:val="none" w:sz="0" w:space="0" w:color="auto"/>
        <w:left w:val="none" w:sz="0" w:space="0" w:color="auto"/>
        <w:bottom w:val="none" w:sz="0" w:space="0" w:color="auto"/>
        <w:right w:val="none" w:sz="0" w:space="0" w:color="auto"/>
      </w:divBdr>
    </w:div>
    <w:div w:id="1816559128">
      <w:bodyDiv w:val="1"/>
      <w:marLeft w:val="0"/>
      <w:marRight w:val="0"/>
      <w:marTop w:val="0"/>
      <w:marBottom w:val="0"/>
      <w:divBdr>
        <w:top w:val="none" w:sz="0" w:space="0" w:color="auto"/>
        <w:left w:val="none" w:sz="0" w:space="0" w:color="auto"/>
        <w:bottom w:val="none" w:sz="0" w:space="0" w:color="auto"/>
        <w:right w:val="none" w:sz="0" w:space="0" w:color="auto"/>
      </w:divBdr>
    </w:div>
    <w:div w:id="1833644687">
      <w:bodyDiv w:val="1"/>
      <w:marLeft w:val="0"/>
      <w:marRight w:val="0"/>
      <w:marTop w:val="0"/>
      <w:marBottom w:val="0"/>
      <w:divBdr>
        <w:top w:val="none" w:sz="0" w:space="0" w:color="auto"/>
        <w:left w:val="none" w:sz="0" w:space="0" w:color="auto"/>
        <w:bottom w:val="none" w:sz="0" w:space="0" w:color="auto"/>
        <w:right w:val="none" w:sz="0" w:space="0" w:color="auto"/>
      </w:divBdr>
    </w:div>
    <w:div w:id="1997175570">
      <w:bodyDiv w:val="1"/>
      <w:marLeft w:val="0"/>
      <w:marRight w:val="0"/>
      <w:marTop w:val="0"/>
      <w:marBottom w:val="0"/>
      <w:divBdr>
        <w:top w:val="none" w:sz="0" w:space="0" w:color="auto"/>
        <w:left w:val="none" w:sz="0" w:space="0" w:color="auto"/>
        <w:bottom w:val="none" w:sz="0" w:space="0" w:color="auto"/>
        <w:right w:val="none" w:sz="0" w:space="0" w:color="auto"/>
      </w:divBdr>
    </w:div>
    <w:div w:id="209486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907C9-0899-4C8D-8D3E-6EC8E171B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8</Pages>
  <Words>3149</Words>
  <Characters>17952</Characters>
  <Application>Microsoft Office Word</Application>
  <DocSecurity>0</DocSecurity>
  <Lines>149</Lines>
  <Paragraphs>42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21059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JVP_KRK</dc:creator>
  <cp:lastModifiedBy>vksta</cp:lastModifiedBy>
  <cp:revision>26</cp:revision>
  <cp:lastPrinted>2025-04-10T08:45:00Z</cp:lastPrinted>
  <dcterms:created xsi:type="dcterms:W3CDTF">2025-04-10T06:19:00Z</dcterms:created>
  <dcterms:modified xsi:type="dcterms:W3CDTF">2025-04-10T08:54:00Z</dcterms:modified>
</cp:coreProperties>
</file>